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拟录用人员名单：</w:t>
      </w:r>
    </w:p>
    <w:p>
      <w:pPr>
        <w:rPr>
          <w:rFonts w:hint="eastAsia"/>
        </w:rPr>
      </w:pPr>
      <w:r>
        <w:rPr>
          <w:rFonts w:hint="eastAsia"/>
        </w:rPr>
        <w:t>杜青、张静、李立媛、何峥、何倩蕊、葛江锋、</w:t>
      </w:r>
    </w:p>
    <w:p>
      <w:pPr>
        <w:rPr>
          <w:rFonts w:hint="eastAsia"/>
        </w:rPr>
      </w:pPr>
      <w:r>
        <w:rPr>
          <w:rFonts w:hint="eastAsia"/>
        </w:rPr>
        <w:t>姚瑞瑞、卢琳琳、林科留、马笑艳、刘 巍、李珺璞、</w:t>
      </w:r>
    </w:p>
    <w:p>
      <w:pPr>
        <w:rPr>
          <w:rFonts w:hint="eastAsia"/>
        </w:rPr>
      </w:pPr>
      <w:r>
        <w:rPr>
          <w:rFonts w:hint="eastAsia"/>
        </w:rPr>
        <w:t>齐晓晓、张国鹏、王恒、楚鑫磊、许 凯、王钰潭、</w:t>
      </w:r>
    </w:p>
    <w:p>
      <w:pPr>
        <w:rPr>
          <w:rFonts w:hint="eastAsia"/>
        </w:rPr>
      </w:pPr>
      <w:r>
        <w:rPr>
          <w:rFonts w:hint="eastAsia"/>
        </w:rPr>
        <w:t>王丽红、刘佳、常坤朋、高国祥、王丹飞、张盛圣、</w:t>
      </w:r>
    </w:p>
    <w:p>
      <w:pPr>
        <w:rPr>
          <w:rFonts w:hint="eastAsia"/>
        </w:rPr>
      </w:pPr>
      <w:r>
        <w:rPr>
          <w:rFonts w:hint="eastAsia"/>
        </w:rPr>
        <w:t>梁青青、董艺珂、申志超、牛燕飞、张占桃 </w:t>
      </w:r>
    </w:p>
    <w:p>
      <w:pPr>
        <w:rPr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2019-08-23T03:48:17Z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