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2E" w:rsidRPr="00CF4B70" w:rsidRDefault="00A7652E" w:rsidP="00A7652E">
      <w:pPr>
        <w:spacing w:line="560" w:lineRule="exact"/>
        <w:jc w:val="center"/>
        <w:rPr>
          <w:rFonts w:ascii="方正小标宋简体" w:eastAsia="方正小标宋简体"/>
          <w:color w:val="000000"/>
          <w:sz w:val="44"/>
          <w:szCs w:val="44"/>
        </w:rPr>
      </w:pPr>
      <w:r w:rsidRPr="00D5232D">
        <w:rPr>
          <w:rFonts w:ascii="方正小标宋简体" w:eastAsia="方正小标宋简体" w:hint="eastAsia"/>
          <w:color w:val="000000"/>
          <w:sz w:val="44"/>
          <w:szCs w:val="44"/>
        </w:rPr>
        <w:t>201</w:t>
      </w:r>
      <w:r w:rsidRPr="00D5232D">
        <w:rPr>
          <w:rFonts w:ascii="方正小标宋简体" w:eastAsia="方正小标宋简体"/>
          <w:color w:val="000000"/>
          <w:sz w:val="44"/>
          <w:szCs w:val="44"/>
        </w:rPr>
        <w:t>9</w:t>
      </w:r>
      <w:r w:rsidRPr="00D5232D">
        <w:rPr>
          <w:rFonts w:ascii="方正小标宋简体" w:eastAsia="方正小标宋简体" w:hint="eastAsia"/>
          <w:color w:val="000000"/>
          <w:sz w:val="44"/>
          <w:szCs w:val="44"/>
        </w:rPr>
        <w:t>年惠民县教育系统公开招聘教师</w:t>
      </w:r>
      <w:r w:rsidR="00BB3B3D">
        <w:rPr>
          <w:rFonts w:ascii="方正小标宋简体" w:eastAsia="方正小标宋简体" w:hint="eastAsia"/>
          <w:color w:val="000000"/>
          <w:sz w:val="44"/>
          <w:szCs w:val="44"/>
        </w:rPr>
        <w:t>递补</w:t>
      </w:r>
      <w:r>
        <w:rPr>
          <w:rFonts w:ascii="方正小标宋简体" w:eastAsia="方正小标宋简体" w:hint="eastAsia"/>
          <w:color w:val="000000"/>
          <w:sz w:val="44"/>
          <w:szCs w:val="44"/>
        </w:rPr>
        <w:t>考察人员</w:t>
      </w:r>
      <w:r>
        <w:rPr>
          <w:rFonts w:ascii="方正小标宋简体" w:eastAsia="方正小标宋简体"/>
          <w:color w:val="000000"/>
          <w:sz w:val="44"/>
          <w:szCs w:val="44"/>
        </w:rPr>
        <w:t>提交材料</w:t>
      </w:r>
      <w:r>
        <w:rPr>
          <w:rFonts w:ascii="方正小标宋简体" w:eastAsia="方正小标宋简体" w:hint="eastAsia"/>
          <w:color w:val="000000"/>
          <w:sz w:val="44"/>
          <w:szCs w:val="44"/>
        </w:rPr>
        <w:t>的</w:t>
      </w:r>
      <w:r w:rsidRPr="00D5232D">
        <w:rPr>
          <w:rFonts w:ascii="方正小标宋简体" w:eastAsia="方正小标宋简体" w:hint="eastAsia"/>
          <w:color w:val="000000"/>
          <w:sz w:val="44"/>
          <w:szCs w:val="44"/>
        </w:rPr>
        <w:t>公告</w:t>
      </w:r>
    </w:p>
    <w:p w:rsidR="00D6108C" w:rsidRPr="00570BE5" w:rsidRDefault="00D6108C" w:rsidP="00D6108C">
      <w:pPr>
        <w:spacing w:line="520" w:lineRule="exact"/>
        <w:ind w:firstLineChars="200" w:firstLine="640"/>
        <w:rPr>
          <w:rFonts w:ascii="仿宋_GB2312" w:eastAsia="仿宋_GB2312" w:hAnsi="Calibri"/>
          <w:color w:val="000000"/>
          <w:sz w:val="32"/>
          <w:szCs w:val="32"/>
        </w:rPr>
      </w:pPr>
      <w:r w:rsidRPr="00570BE5">
        <w:rPr>
          <w:rFonts w:ascii="仿宋_GB2312" w:eastAsia="仿宋_GB2312" w:hAnsi="Calibri" w:hint="eastAsia"/>
          <w:color w:val="000000"/>
          <w:sz w:val="32"/>
          <w:szCs w:val="32"/>
        </w:rPr>
        <w:t>按照《2019年惠民县教育系统事业单位公开招聘教师简章》的规定，经招考领导小组同意，现收取进入</w:t>
      </w:r>
      <w:r w:rsidR="00342E00">
        <w:rPr>
          <w:rFonts w:ascii="仿宋_GB2312" w:eastAsia="仿宋_GB2312" w:hAnsi="Calibri" w:hint="eastAsia"/>
          <w:color w:val="000000"/>
          <w:sz w:val="32"/>
          <w:szCs w:val="32"/>
        </w:rPr>
        <w:t>递补</w:t>
      </w:r>
      <w:r w:rsidRPr="00570BE5">
        <w:rPr>
          <w:rFonts w:ascii="仿宋_GB2312" w:eastAsia="仿宋_GB2312" w:hAnsi="Calibri" w:hint="eastAsia"/>
          <w:color w:val="000000"/>
          <w:sz w:val="32"/>
          <w:szCs w:val="32"/>
        </w:rPr>
        <w:t>考察范围人员的相关证明材料。请进入考察范围的人员务必于201</w:t>
      </w:r>
      <w:r w:rsidRPr="00570BE5">
        <w:rPr>
          <w:rFonts w:ascii="仿宋_GB2312" w:eastAsia="仿宋_GB2312" w:hAnsi="Calibri"/>
          <w:color w:val="000000"/>
          <w:sz w:val="32"/>
          <w:szCs w:val="32"/>
        </w:rPr>
        <w:t>9</w:t>
      </w:r>
      <w:r w:rsidRPr="00570BE5">
        <w:rPr>
          <w:rFonts w:ascii="仿宋_GB2312" w:eastAsia="仿宋_GB2312" w:hAnsi="Calibri" w:hint="eastAsia"/>
          <w:color w:val="000000"/>
          <w:sz w:val="32"/>
          <w:szCs w:val="32"/>
        </w:rPr>
        <w:t>年8月</w:t>
      </w:r>
      <w:r w:rsidR="00342E00">
        <w:rPr>
          <w:rFonts w:ascii="仿宋_GB2312" w:eastAsia="仿宋_GB2312" w:hAnsi="Calibri" w:hint="eastAsia"/>
          <w:color w:val="000000"/>
          <w:sz w:val="32"/>
          <w:szCs w:val="32"/>
        </w:rPr>
        <w:t>2</w:t>
      </w:r>
      <w:r w:rsidR="00ED3496">
        <w:rPr>
          <w:rFonts w:ascii="仿宋_GB2312" w:eastAsia="仿宋_GB2312" w:hAnsi="Calibri" w:hint="eastAsia"/>
          <w:color w:val="000000"/>
          <w:sz w:val="32"/>
          <w:szCs w:val="32"/>
        </w:rPr>
        <w:t>4</w:t>
      </w:r>
      <w:r w:rsidRPr="00570BE5">
        <w:rPr>
          <w:rFonts w:ascii="仿宋_GB2312" w:eastAsia="仿宋_GB2312" w:hAnsi="Calibri" w:hint="eastAsia"/>
          <w:color w:val="000000"/>
          <w:sz w:val="32"/>
          <w:szCs w:val="32"/>
        </w:rPr>
        <w:t>日</w:t>
      </w:r>
      <w:r w:rsidR="00443276">
        <w:rPr>
          <w:rFonts w:ascii="仿宋_GB2312" w:eastAsia="仿宋_GB2312" w:hAnsi="Calibri" w:hint="eastAsia"/>
          <w:color w:val="000000"/>
          <w:sz w:val="32"/>
          <w:szCs w:val="32"/>
        </w:rPr>
        <w:t>上午12点前</w:t>
      </w:r>
      <w:r w:rsidRPr="00570BE5">
        <w:rPr>
          <w:rFonts w:ascii="仿宋_GB2312" w:eastAsia="仿宋_GB2312" w:hAnsi="Calibri" w:hint="eastAsia"/>
          <w:color w:val="000000"/>
          <w:sz w:val="32"/>
          <w:szCs w:val="32"/>
        </w:rPr>
        <w:t>将个人报到证（全日制学历需提供）、毕业证、学位证、教师资格证、身份证(留复印件)及个人档案交惠民县教育和</w:t>
      </w:r>
      <w:r w:rsidRPr="00570BE5">
        <w:rPr>
          <w:rFonts w:ascii="仿宋_GB2312" w:eastAsia="仿宋_GB2312" w:hAnsi="Calibri"/>
          <w:color w:val="000000"/>
          <w:sz w:val="32"/>
          <w:szCs w:val="32"/>
        </w:rPr>
        <w:t>体育</w:t>
      </w:r>
      <w:r w:rsidRPr="00570BE5">
        <w:rPr>
          <w:rFonts w:ascii="仿宋_GB2312" w:eastAsia="仿宋_GB2312" w:hAnsi="Calibri" w:hint="eastAsia"/>
          <w:color w:val="000000"/>
          <w:sz w:val="32"/>
          <w:szCs w:val="32"/>
        </w:rPr>
        <w:t>局人事科。</w:t>
      </w:r>
    </w:p>
    <w:p w:rsidR="00D6108C" w:rsidRPr="00D374B6" w:rsidRDefault="005E75D8" w:rsidP="00D6108C">
      <w:pPr>
        <w:pStyle w:val="a7"/>
        <w:shd w:val="clear" w:color="auto" w:fill="FFFFFF"/>
        <w:spacing w:before="0" w:beforeAutospacing="0" w:after="0" w:afterAutospacing="0" w:line="600" w:lineRule="atLeast"/>
        <w:ind w:firstLine="480"/>
        <w:jc w:val="both"/>
        <w:rPr>
          <w:rFonts w:ascii="仿宋_GB2312" w:eastAsia="仿宋_GB2312" w:hAnsi="Calibri" w:cs="Times New Roman"/>
          <w:color w:val="000000"/>
          <w:kern w:val="2"/>
          <w:sz w:val="32"/>
          <w:szCs w:val="32"/>
        </w:rPr>
      </w:pPr>
      <w:r>
        <w:rPr>
          <w:rFonts w:ascii="仿宋_GB2312" w:eastAsia="仿宋_GB2312" w:hAnsi="Calibri" w:cs="Times New Roman" w:hint="eastAsia"/>
          <w:color w:val="000000"/>
          <w:kern w:val="2"/>
          <w:sz w:val="32"/>
          <w:szCs w:val="32"/>
        </w:rPr>
        <w:t>逾期未能提交个人档案及相关材料</w:t>
      </w:r>
      <w:r w:rsidR="00D6108C" w:rsidRPr="00D374B6">
        <w:rPr>
          <w:rFonts w:ascii="仿宋_GB2312" w:eastAsia="仿宋_GB2312" w:hAnsi="Calibri" w:cs="Times New Roman" w:hint="eastAsia"/>
          <w:color w:val="000000"/>
          <w:kern w:val="2"/>
          <w:sz w:val="32"/>
          <w:szCs w:val="32"/>
        </w:rPr>
        <w:t>视为自动放弃考察资格。</w:t>
      </w:r>
    </w:p>
    <w:p w:rsidR="00D6108C" w:rsidRPr="00D5232D" w:rsidRDefault="00D6108C" w:rsidP="00D6108C">
      <w:pPr>
        <w:ind w:firstLineChars="200" w:firstLine="640"/>
        <w:rPr>
          <w:rFonts w:ascii="仿宋_GB2312" w:eastAsia="仿宋_GB2312"/>
          <w:color w:val="000000"/>
          <w:sz w:val="32"/>
          <w:szCs w:val="32"/>
        </w:rPr>
      </w:pPr>
      <w:r w:rsidRPr="00D5232D">
        <w:rPr>
          <w:rFonts w:ascii="仿宋_GB2312" w:eastAsia="仿宋_GB2312" w:hint="eastAsia"/>
          <w:color w:val="000000"/>
          <w:sz w:val="32"/>
          <w:szCs w:val="32"/>
        </w:rPr>
        <w:t>地址:惠民县鼓楼街39号，教育和</w:t>
      </w:r>
      <w:r w:rsidRPr="00D5232D">
        <w:rPr>
          <w:rFonts w:ascii="仿宋_GB2312" w:eastAsia="仿宋_GB2312"/>
          <w:color w:val="000000"/>
          <w:sz w:val="32"/>
          <w:szCs w:val="32"/>
        </w:rPr>
        <w:t>体育</w:t>
      </w:r>
      <w:r w:rsidRPr="00D5232D">
        <w:rPr>
          <w:rFonts w:ascii="仿宋_GB2312" w:eastAsia="仿宋_GB2312" w:hint="eastAsia"/>
          <w:color w:val="000000"/>
          <w:sz w:val="32"/>
          <w:szCs w:val="32"/>
        </w:rPr>
        <w:t>局</w:t>
      </w:r>
      <w:r w:rsidR="00443276">
        <w:rPr>
          <w:rFonts w:ascii="仿宋_GB2312" w:eastAsia="仿宋_GB2312" w:hint="eastAsia"/>
          <w:color w:val="000000"/>
          <w:sz w:val="32"/>
          <w:szCs w:val="32"/>
        </w:rPr>
        <w:t>南楼</w:t>
      </w:r>
      <w:r>
        <w:rPr>
          <w:rFonts w:ascii="仿宋_GB2312" w:eastAsia="仿宋_GB2312"/>
          <w:color w:val="000000"/>
          <w:sz w:val="32"/>
          <w:szCs w:val="32"/>
        </w:rPr>
        <w:t>4</w:t>
      </w:r>
      <w:r w:rsidR="00443276">
        <w:rPr>
          <w:rFonts w:ascii="仿宋_GB2312" w:eastAsia="仿宋_GB2312" w:hint="eastAsia"/>
          <w:color w:val="000000"/>
          <w:sz w:val="32"/>
          <w:szCs w:val="32"/>
        </w:rPr>
        <w:t>05</w:t>
      </w:r>
      <w:r w:rsidRPr="00D5232D">
        <w:rPr>
          <w:rFonts w:ascii="仿宋_GB2312" w:eastAsia="仿宋_GB2312" w:hint="eastAsia"/>
          <w:color w:val="000000"/>
          <w:sz w:val="32"/>
          <w:szCs w:val="32"/>
        </w:rPr>
        <w:t>室</w:t>
      </w:r>
    </w:p>
    <w:p w:rsidR="00D6108C" w:rsidRDefault="00D6108C" w:rsidP="00D6108C">
      <w:pPr>
        <w:ind w:firstLineChars="200" w:firstLine="640"/>
        <w:rPr>
          <w:rFonts w:ascii="仿宋_GB2312" w:eastAsia="仿宋_GB2312"/>
          <w:color w:val="000000"/>
          <w:sz w:val="32"/>
          <w:szCs w:val="32"/>
        </w:rPr>
      </w:pPr>
      <w:r w:rsidRPr="00D5232D">
        <w:rPr>
          <w:rFonts w:ascii="仿宋_GB2312" w:eastAsia="仿宋_GB2312" w:hint="eastAsia"/>
          <w:color w:val="000000"/>
          <w:sz w:val="32"/>
          <w:szCs w:val="32"/>
        </w:rPr>
        <w:t>联系电话:</w:t>
      </w:r>
      <w:r w:rsidRPr="00D5232D">
        <w:rPr>
          <w:rFonts w:ascii="仿宋_GB2312" w:eastAsia="仿宋_GB2312"/>
          <w:color w:val="000000"/>
          <w:sz w:val="32"/>
          <w:szCs w:val="32"/>
        </w:rPr>
        <w:t>0543</w:t>
      </w:r>
      <w:r w:rsidRPr="00D5232D">
        <w:rPr>
          <w:rFonts w:ascii="仿宋_GB2312" w:eastAsia="仿宋_GB2312" w:hint="eastAsia"/>
          <w:color w:val="000000"/>
          <w:sz w:val="32"/>
          <w:szCs w:val="32"/>
        </w:rPr>
        <w:t>-5351474</w:t>
      </w:r>
    </w:p>
    <w:p w:rsidR="00D6108C" w:rsidRDefault="00D6108C" w:rsidP="00D6108C">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附件：</w:t>
      </w:r>
      <w:r w:rsidR="00443276">
        <w:rPr>
          <w:rFonts w:ascii="仿宋_GB2312" w:eastAsia="仿宋_GB2312" w:hint="eastAsia"/>
          <w:color w:val="000000"/>
          <w:sz w:val="32"/>
          <w:szCs w:val="32"/>
        </w:rPr>
        <w:t xml:space="preserve"> </w:t>
      </w:r>
    </w:p>
    <w:tbl>
      <w:tblPr>
        <w:tblW w:w="9800" w:type="dxa"/>
        <w:tblInd w:w="93" w:type="dxa"/>
        <w:tblLook w:val="04A0"/>
      </w:tblPr>
      <w:tblGrid>
        <w:gridCol w:w="756"/>
        <w:gridCol w:w="1021"/>
        <w:gridCol w:w="1347"/>
        <w:gridCol w:w="2731"/>
        <w:gridCol w:w="1347"/>
        <w:gridCol w:w="1577"/>
        <w:gridCol w:w="1021"/>
      </w:tblGrid>
      <w:tr w:rsidR="00443276" w:rsidRPr="00443276" w:rsidTr="00443276">
        <w:trPr>
          <w:trHeight w:val="630"/>
        </w:trPr>
        <w:tc>
          <w:tcPr>
            <w:tcW w:w="9800" w:type="dxa"/>
            <w:gridSpan w:val="7"/>
            <w:tcBorders>
              <w:top w:val="nil"/>
              <w:left w:val="nil"/>
              <w:bottom w:val="single" w:sz="4" w:space="0" w:color="auto"/>
              <w:right w:val="nil"/>
            </w:tcBorders>
            <w:shd w:val="clear" w:color="auto" w:fill="auto"/>
            <w:noWrap/>
            <w:vAlign w:val="center"/>
            <w:hideMark/>
          </w:tcPr>
          <w:p w:rsidR="00443276" w:rsidRPr="00443276" w:rsidRDefault="00443276" w:rsidP="00ED3496">
            <w:pPr>
              <w:widowControl/>
              <w:jc w:val="center"/>
              <w:rPr>
                <w:rFonts w:ascii="宋体" w:hAnsi="宋体" w:cs="宋体"/>
                <w:kern w:val="0"/>
                <w:sz w:val="24"/>
              </w:rPr>
            </w:pPr>
            <w:r w:rsidRPr="00443276">
              <w:rPr>
                <w:rFonts w:ascii="宋体" w:hAnsi="宋体" w:cs="宋体" w:hint="eastAsia"/>
                <w:kern w:val="0"/>
                <w:sz w:val="24"/>
              </w:rPr>
              <w:t>2019年惠民县教育系统事业单位公开招聘教师放弃进入考察范围人员名单</w:t>
            </w:r>
          </w:p>
        </w:tc>
      </w:tr>
      <w:tr w:rsidR="00443276" w:rsidRPr="00443276" w:rsidTr="00443276">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443276" w:rsidRPr="00443276" w:rsidRDefault="00443276" w:rsidP="00443276">
            <w:pPr>
              <w:widowControl/>
              <w:jc w:val="center"/>
              <w:rPr>
                <w:rFonts w:ascii="宋体" w:hAnsi="宋体" w:cs="宋体"/>
                <w:kern w:val="0"/>
                <w:sz w:val="24"/>
              </w:rPr>
            </w:pPr>
            <w:r w:rsidRPr="00443276">
              <w:rPr>
                <w:rFonts w:ascii="宋体" w:hAnsi="宋体" w:cs="宋体" w:hint="eastAsia"/>
                <w:kern w:val="0"/>
                <w:sz w:val="24"/>
              </w:rPr>
              <w:t>序号</w:t>
            </w:r>
          </w:p>
        </w:tc>
        <w:tc>
          <w:tcPr>
            <w:tcW w:w="1021" w:type="dxa"/>
            <w:tcBorders>
              <w:top w:val="nil"/>
              <w:left w:val="nil"/>
              <w:bottom w:val="single" w:sz="4" w:space="0" w:color="auto"/>
              <w:right w:val="single" w:sz="4" w:space="0" w:color="auto"/>
            </w:tcBorders>
            <w:shd w:val="clear" w:color="auto" w:fill="auto"/>
            <w:noWrap/>
            <w:vAlign w:val="center"/>
            <w:hideMark/>
          </w:tcPr>
          <w:p w:rsidR="00443276" w:rsidRPr="00443276" w:rsidRDefault="00443276" w:rsidP="00443276">
            <w:pPr>
              <w:widowControl/>
              <w:jc w:val="center"/>
              <w:rPr>
                <w:rFonts w:ascii="宋体" w:hAnsi="宋体" w:cs="宋体"/>
                <w:kern w:val="0"/>
                <w:sz w:val="22"/>
                <w:szCs w:val="22"/>
              </w:rPr>
            </w:pPr>
            <w:r w:rsidRPr="00443276">
              <w:rPr>
                <w:rFonts w:ascii="宋体" w:hAnsi="宋体" w:cs="宋体" w:hint="eastAsia"/>
                <w:kern w:val="0"/>
                <w:sz w:val="22"/>
                <w:szCs w:val="22"/>
              </w:rPr>
              <w:t>姓名</w:t>
            </w:r>
          </w:p>
        </w:tc>
        <w:tc>
          <w:tcPr>
            <w:tcW w:w="1347" w:type="dxa"/>
            <w:tcBorders>
              <w:top w:val="nil"/>
              <w:left w:val="nil"/>
              <w:bottom w:val="single" w:sz="4" w:space="0" w:color="auto"/>
              <w:right w:val="single" w:sz="4" w:space="0" w:color="auto"/>
            </w:tcBorders>
            <w:shd w:val="clear" w:color="auto" w:fill="auto"/>
            <w:noWrap/>
            <w:vAlign w:val="center"/>
            <w:hideMark/>
          </w:tcPr>
          <w:p w:rsidR="00443276" w:rsidRPr="00443276" w:rsidRDefault="00443276" w:rsidP="00443276">
            <w:pPr>
              <w:widowControl/>
              <w:jc w:val="center"/>
              <w:rPr>
                <w:rFonts w:ascii="宋体" w:hAnsi="宋体" w:cs="宋体"/>
                <w:kern w:val="0"/>
                <w:sz w:val="22"/>
                <w:szCs w:val="22"/>
              </w:rPr>
            </w:pPr>
            <w:r w:rsidRPr="00443276">
              <w:rPr>
                <w:rFonts w:ascii="宋体" w:hAnsi="宋体" w:cs="宋体" w:hint="eastAsia"/>
                <w:kern w:val="0"/>
                <w:sz w:val="22"/>
                <w:szCs w:val="22"/>
              </w:rPr>
              <w:t>报名序号</w:t>
            </w:r>
          </w:p>
        </w:tc>
        <w:tc>
          <w:tcPr>
            <w:tcW w:w="2731" w:type="dxa"/>
            <w:tcBorders>
              <w:top w:val="nil"/>
              <w:left w:val="nil"/>
              <w:bottom w:val="single" w:sz="4" w:space="0" w:color="auto"/>
              <w:right w:val="single" w:sz="4" w:space="0" w:color="auto"/>
            </w:tcBorders>
            <w:shd w:val="clear" w:color="auto" w:fill="auto"/>
            <w:noWrap/>
            <w:vAlign w:val="center"/>
            <w:hideMark/>
          </w:tcPr>
          <w:p w:rsidR="00443276" w:rsidRPr="00443276" w:rsidRDefault="00443276" w:rsidP="00443276">
            <w:pPr>
              <w:widowControl/>
              <w:jc w:val="center"/>
              <w:rPr>
                <w:rFonts w:ascii="宋体" w:hAnsi="宋体" w:cs="宋体"/>
                <w:kern w:val="0"/>
                <w:sz w:val="22"/>
                <w:szCs w:val="22"/>
              </w:rPr>
            </w:pPr>
            <w:r w:rsidRPr="00443276">
              <w:rPr>
                <w:rFonts w:ascii="宋体" w:hAnsi="宋体" w:cs="宋体" w:hint="eastAsia"/>
                <w:kern w:val="0"/>
                <w:sz w:val="22"/>
                <w:szCs w:val="22"/>
              </w:rPr>
              <w:t>报考岗位</w:t>
            </w:r>
          </w:p>
        </w:tc>
        <w:tc>
          <w:tcPr>
            <w:tcW w:w="1347" w:type="dxa"/>
            <w:tcBorders>
              <w:top w:val="nil"/>
              <w:left w:val="nil"/>
              <w:bottom w:val="single" w:sz="4" w:space="0" w:color="auto"/>
              <w:right w:val="single" w:sz="4" w:space="0" w:color="auto"/>
            </w:tcBorders>
            <w:shd w:val="clear" w:color="auto" w:fill="auto"/>
            <w:noWrap/>
            <w:vAlign w:val="center"/>
            <w:hideMark/>
          </w:tcPr>
          <w:p w:rsidR="00443276" w:rsidRPr="00443276" w:rsidRDefault="00443276" w:rsidP="00443276">
            <w:pPr>
              <w:widowControl/>
              <w:jc w:val="center"/>
              <w:rPr>
                <w:rFonts w:ascii="宋体" w:hAnsi="宋体" w:cs="宋体"/>
                <w:kern w:val="0"/>
                <w:sz w:val="22"/>
                <w:szCs w:val="22"/>
              </w:rPr>
            </w:pPr>
            <w:r w:rsidRPr="00443276">
              <w:rPr>
                <w:rFonts w:ascii="宋体" w:hAnsi="宋体" w:cs="宋体" w:hint="eastAsia"/>
                <w:kern w:val="0"/>
                <w:sz w:val="22"/>
                <w:szCs w:val="22"/>
              </w:rPr>
              <w:t>笔试成绩</w:t>
            </w:r>
          </w:p>
        </w:tc>
        <w:tc>
          <w:tcPr>
            <w:tcW w:w="1577" w:type="dxa"/>
            <w:tcBorders>
              <w:top w:val="nil"/>
              <w:left w:val="nil"/>
              <w:bottom w:val="single" w:sz="4" w:space="0" w:color="auto"/>
              <w:right w:val="single" w:sz="4" w:space="0" w:color="auto"/>
            </w:tcBorders>
            <w:shd w:val="clear" w:color="auto" w:fill="auto"/>
            <w:vAlign w:val="center"/>
            <w:hideMark/>
          </w:tcPr>
          <w:p w:rsidR="00443276" w:rsidRPr="00443276" w:rsidRDefault="00443276" w:rsidP="00443276">
            <w:pPr>
              <w:widowControl/>
              <w:jc w:val="center"/>
              <w:rPr>
                <w:rFonts w:ascii="仿宋_GB2312" w:eastAsia="仿宋_GB2312" w:hAnsi="宋体" w:cs="宋体"/>
                <w:kern w:val="0"/>
                <w:sz w:val="24"/>
              </w:rPr>
            </w:pPr>
            <w:r w:rsidRPr="00443276">
              <w:rPr>
                <w:rFonts w:ascii="仿宋_GB2312" w:eastAsia="仿宋_GB2312" w:hAnsi="宋体" w:cs="宋体" w:hint="eastAsia"/>
                <w:kern w:val="0"/>
                <w:sz w:val="24"/>
              </w:rPr>
              <w:t>面试成绩</w:t>
            </w:r>
          </w:p>
        </w:tc>
        <w:tc>
          <w:tcPr>
            <w:tcW w:w="1021" w:type="dxa"/>
            <w:tcBorders>
              <w:top w:val="nil"/>
              <w:left w:val="nil"/>
              <w:bottom w:val="single" w:sz="4" w:space="0" w:color="auto"/>
              <w:right w:val="single" w:sz="4" w:space="0" w:color="auto"/>
            </w:tcBorders>
            <w:shd w:val="clear" w:color="auto" w:fill="auto"/>
            <w:noWrap/>
            <w:vAlign w:val="center"/>
            <w:hideMark/>
          </w:tcPr>
          <w:p w:rsidR="00443276" w:rsidRPr="00443276" w:rsidRDefault="00443276" w:rsidP="00443276">
            <w:pPr>
              <w:widowControl/>
              <w:jc w:val="center"/>
              <w:rPr>
                <w:rFonts w:ascii="宋体" w:hAnsi="宋体" w:cs="宋体"/>
                <w:kern w:val="0"/>
                <w:sz w:val="22"/>
                <w:szCs w:val="22"/>
              </w:rPr>
            </w:pPr>
            <w:r w:rsidRPr="00443276">
              <w:rPr>
                <w:rFonts w:ascii="宋体" w:hAnsi="宋体" w:cs="宋体" w:hint="eastAsia"/>
                <w:kern w:val="0"/>
                <w:sz w:val="22"/>
                <w:szCs w:val="22"/>
              </w:rPr>
              <w:t>总成绩</w:t>
            </w:r>
          </w:p>
        </w:tc>
      </w:tr>
      <w:tr w:rsidR="00ED3496" w:rsidRPr="00443276" w:rsidTr="00443276">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ED3496" w:rsidRPr="00443276" w:rsidRDefault="00ED3496" w:rsidP="00404C0E">
            <w:pPr>
              <w:widowControl/>
              <w:jc w:val="center"/>
              <w:rPr>
                <w:rFonts w:ascii="宋体" w:hAnsi="宋体" w:cs="宋体"/>
                <w:kern w:val="0"/>
                <w:sz w:val="24"/>
              </w:rPr>
            </w:pPr>
            <w:r w:rsidRPr="00443276">
              <w:rPr>
                <w:rFonts w:ascii="宋体" w:hAnsi="宋体" w:cs="宋体" w:hint="eastAsia"/>
                <w:kern w:val="0"/>
                <w:sz w:val="24"/>
              </w:rPr>
              <w:t>1</w:t>
            </w:r>
          </w:p>
        </w:tc>
        <w:tc>
          <w:tcPr>
            <w:tcW w:w="1021" w:type="dxa"/>
            <w:tcBorders>
              <w:top w:val="nil"/>
              <w:left w:val="nil"/>
              <w:bottom w:val="single" w:sz="4" w:space="0" w:color="auto"/>
              <w:right w:val="single" w:sz="4" w:space="0" w:color="auto"/>
            </w:tcBorders>
            <w:shd w:val="clear" w:color="auto" w:fill="auto"/>
            <w:noWrap/>
            <w:vAlign w:val="center"/>
            <w:hideMark/>
          </w:tcPr>
          <w:p w:rsidR="00ED3496" w:rsidRPr="00ED3496" w:rsidRDefault="00ED3496">
            <w:pPr>
              <w:jc w:val="center"/>
              <w:rPr>
                <w:rFonts w:ascii="宋体" w:hAnsi="宋体" w:cs="宋体"/>
                <w:sz w:val="22"/>
                <w:szCs w:val="22"/>
              </w:rPr>
            </w:pPr>
            <w:r w:rsidRPr="00ED3496">
              <w:rPr>
                <w:rFonts w:hint="eastAsia"/>
                <w:sz w:val="22"/>
                <w:szCs w:val="22"/>
              </w:rPr>
              <w:t>吴心宇</w:t>
            </w:r>
          </w:p>
        </w:tc>
        <w:tc>
          <w:tcPr>
            <w:tcW w:w="1347"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02559</w:t>
            </w:r>
          </w:p>
        </w:tc>
        <w:tc>
          <w:tcPr>
            <w:tcW w:w="2731"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A027</w:t>
            </w:r>
            <w:r>
              <w:rPr>
                <w:rFonts w:hint="eastAsia"/>
                <w:sz w:val="22"/>
                <w:szCs w:val="22"/>
              </w:rPr>
              <w:t>小学数学教师</w:t>
            </w:r>
            <w:r>
              <w:rPr>
                <w:rFonts w:hint="eastAsia"/>
                <w:sz w:val="22"/>
                <w:szCs w:val="22"/>
              </w:rPr>
              <w:t>(</w:t>
            </w:r>
            <w:r>
              <w:rPr>
                <w:rFonts w:hint="eastAsia"/>
                <w:sz w:val="22"/>
                <w:szCs w:val="22"/>
              </w:rPr>
              <w:t>限惠民户籍</w:t>
            </w:r>
            <w:r>
              <w:rPr>
                <w:rFonts w:hint="eastAsia"/>
                <w:sz w:val="22"/>
                <w:szCs w:val="22"/>
              </w:rPr>
              <w:t>)</w:t>
            </w:r>
          </w:p>
        </w:tc>
        <w:tc>
          <w:tcPr>
            <w:tcW w:w="1347"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仿宋_GB2312" w:eastAsia="仿宋_GB2312" w:hAnsi="宋体" w:cs="宋体"/>
                <w:sz w:val="24"/>
              </w:rPr>
            </w:pPr>
            <w:r>
              <w:rPr>
                <w:rFonts w:ascii="仿宋_GB2312" w:eastAsia="仿宋_GB2312" w:hint="eastAsia"/>
              </w:rPr>
              <w:t>58</w:t>
            </w:r>
          </w:p>
        </w:tc>
        <w:tc>
          <w:tcPr>
            <w:tcW w:w="1577" w:type="dxa"/>
            <w:tcBorders>
              <w:top w:val="nil"/>
              <w:left w:val="nil"/>
              <w:bottom w:val="single" w:sz="4" w:space="0" w:color="auto"/>
              <w:right w:val="single" w:sz="4" w:space="0" w:color="auto"/>
            </w:tcBorders>
            <w:shd w:val="clear" w:color="auto" w:fill="auto"/>
            <w:vAlign w:val="center"/>
            <w:hideMark/>
          </w:tcPr>
          <w:p w:rsidR="00ED3496" w:rsidRDefault="00ED3496">
            <w:pPr>
              <w:jc w:val="center"/>
              <w:rPr>
                <w:rFonts w:ascii="宋体" w:hAnsi="宋体" w:cs="宋体"/>
                <w:sz w:val="22"/>
                <w:szCs w:val="22"/>
              </w:rPr>
            </w:pPr>
            <w:r>
              <w:rPr>
                <w:rFonts w:hint="eastAsia"/>
                <w:sz w:val="22"/>
                <w:szCs w:val="22"/>
              </w:rPr>
              <w:t>88.6</w:t>
            </w:r>
          </w:p>
        </w:tc>
        <w:tc>
          <w:tcPr>
            <w:tcW w:w="1021"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73.3</w:t>
            </w:r>
          </w:p>
        </w:tc>
      </w:tr>
      <w:tr w:rsidR="00443276" w:rsidRPr="00443276" w:rsidTr="00443276">
        <w:trPr>
          <w:trHeight w:val="780"/>
        </w:trPr>
        <w:tc>
          <w:tcPr>
            <w:tcW w:w="9800" w:type="dxa"/>
            <w:gridSpan w:val="7"/>
            <w:tcBorders>
              <w:top w:val="nil"/>
              <w:left w:val="nil"/>
              <w:bottom w:val="single" w:sz="4" w:space="0" w:color="auto"/>
              <w:right w:val="nil"/>
            </w:tcBorders>
            <w:shd w:val="clear" w:color="auto" w:fill="auto"/>
            <w:noWrap/>
            <w:vAlign w:val="center"/>
            <w:hideMark/>
          </w:tcPr>
          <w:p w:rsidR="00443276" w:rsidRPr="00443276" w:rsidRDefault="00443276" w:rsidP="00443276">
            <w:pPr>
              <w:widowControl/>
              <w:jc w:val="center"/>
              <w:rPr>
                <w:rFonts w:ascii="宋体" w:hAnsi="宋体" w:cs="宋体"/>
                <w:kern w:val="0"/>
                <w:sz w:val="24"/>
              </w:rPr>
            </w:pPr>
            <w:r w:rsidRPr="00443276">
              <w:rPr>
                <w:rFonts w:ascii="宋体" w:hAnsi="宋体" w:cs="宋体" w:hint="eastAsia"/>
                <w:kern w:val="0"/>
                <w:sz w:val="24"/>
              </w:rPr>
              <w:t>2019年惠民县教育系统事业单位公开招聘教师进入递补考察范围人员名单</w:t>
            </w:r>
          </w:p>
        </w:tc>
      </w:tr>
      <w:tr w:rsidR="00ED3496" w:rsidRPr="00443276" w:rsidTr="00443276">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ED3496" w:rsidRPr="00443276" w:rsidRDefault="00ED3496" w:rsidP="00443276">
            <w:pPr>
              <w:widowControl/>
              <w:jc w:val="center"/>
              <w:rPr>
                <w:rFonts w:ascii="宋体" w:hAnsi="宋体" w:cs="宋体"/>
                <w:kern w:val="0"/>
                <w:sz w:val="24"/>
              </w:rPr>
            </w:pPr>
            <w:r w:rsidRPr="00443276">
              <w:rPr>
                <w:rFonts w:ascii="宋体" w:hAnsi="宋体" w:cs="宋体" w:hint="eastAsia"/>
                <w:kern w:val="0"/>
                <w:sz w:val="24"/>
              </w:rPr>
              <w:t>1</w:t>
            </w:r>
          </w:p>
        </w:tc>
        <w:tc>
          <w:tcPr>
            <w:tcW w:w="1021"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孟令叶</w:t>
            </w:r>
          </w:p>
        </w:tc>
        <w:tc>
          <w:tcPr>
            <w:tcW w:w="1347"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03045</w:t>
            </w:r>
          </w:p>
        </w:tc>
        <w:tc>
          <w:tcPr>
            <w:tcW w:w="2731"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A027</w:t>
            </w:r>
            <w:r>
              <w:rPr>
                <w:rFonts w:hint="eastAsia"/>
                <w:sz w:val="22"/>
                <w:szCs w:val="22"/>
              </w:rPr>
              <w:t>小学数学教师</w:t>
            </w:r>
            <w:r>
              <w:rPr>
                <w:rFonts w:hint="eastAsia"/>
                <w:sz w:val="22"/>
                <w:szCs w:val="22"/>
              </w:rPr>
              <w:t>(</w:t>
            </w:r>
            <w:r>
              <w:rPr>
                <w:rFonts w:hint="eastAsia"/>
                <w:sz w:val="22"/>
                <w:szCs w:val="22"/>
              </w:rPr>
              <w:t>限惠民户籍</w:t>
            </w:r>
            <w:r>
              <w:rPr>
                <w:rFonts w:hint="eastAsia"/>
                <w:sz w:val="22"/>
                <w:szCs w:val="22"/>
              </w:rPr>
              <w:t>)</w:t>
            </w:r>
          </w:p>
        </w:tc>
        <w:tc>
          <w:tcPr>
            <w:tcW w:w="1347"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仿宋_GB2312" w:eastAsia="仿宋_GB2312" w:hAnsi="宋体" w:cs="宋体"/>
                <w:sz w:val="24"/>
              </w:rPr>
            </w:pPr>
            <w:r>
              <w:rPr>
                <w:rFonts w:ascii="仿宋_GB2312" w:eastAsia="仿宋_GB2312" w:hint="eastAsia"/>
              </w:rPr>
              <w:t>49</w:t>
            </w:r>
          </w:p>
        </w:tc>
        <w:tc>
          <w:tcPr>
            <w:tcW w:w="1577" w:type="dxa"/>
            <w:tcBorders>
              <w:top w:val="nil"/>
              <w:left w:val="nil"/>
              <w:bottom w:val="single" w:sz="4" w:space="0" w:color="auto"/>
              <w:right w:val="single" w:sz="4" w:space="0" w:color="auto"/>
            </w:tcBorders>
            <w:shd w:val="clear" w:color="auto" w:fill="auto"/>
            <w:vAlign w:val="center"/>
            <w:hideMark/>
          </w:tcPr>
          <w:p w:rsidR="00ED3496" w:rsidRDefault="00ED3496">
            <w:pPr>
              <w:jc w:val="center"/>
              <w:rPr>
                <w:rFonts w:ascii="宋体" w:hAnsi="宋体" w:cs="宋体"/>
                <w:sz w:val="22"/>
                <w:szCs w:val="22"/>
              </w:rPr>
            </w:pPr>
            <w:r>
              <w:rPr>
                <w:rFonts w:hint="eastAsia"/>
                <w:sz w:val="22"/>
                <w:szCs w:val="22"/>
              </w:rPr>
              <w:t>87.8</w:t>
            </w:r>
          </w:p>
        </w:tc>
        <w:tc>
          <w:tcPr>
            <w:tcW w:w="1021" w:type="dxa"/>
            <w:tcBorders>
              <w:top w:val="nil"/>
              <w:left w:val="nil"/>
              <w:bottom w:val="single" w:sz="4" w:space="0" w:color="auto"/>
              <w:right w:val="single" w:sz="4" w:space="0" w:color="auto"/>
            </w:tcBorders>
            <w:shd w:val="clear" w:color="auto" w:fill="auto"/>
            <w:noWrap/>
            <w:vAlign w:val="center"/>
            <w:hideMark/>
          </w:tcPr>
          <w:p w:rsidR="00ED3496" w:rsidRDefault="00ED3496">
            <w:pPr>
              <w:jc w:val="center"/>
              <w:rPr>
                <w:rFonts w:ascii="宋体" w:hAnsi="宋体" w:cs="宋体"/>
                <w:sz w:val="22"/>
                <w:szCs w:val="22"/>
              </w:rPr>
            </w:pPr>
            <w:r>
              <w:rPr>
                <w:rFonts w:hint="eastAsia"/>
                <w:sz w:val="22"/>
                <w:szCs w:val="22"/>
              </w:rPr>
              <w:t>68.4</w:t>
            </w:r>
          </w:p>
        </w:tc>
      </w:tr>
    </w:tbl>
    <w:p w:rsidR="00443276" w:rsidRPr="00443276" w:rsidRDefault="00443276" w:rsidP="00D6108C">
      <w:pPr>
        <w:ind w:firstLineChars="200" w:firstLine="640"/>
        <w:rPr>
          <w:rFonts w:ascii="仿宋_GB2312" w:eastAsia="仿宋_GB2312"/>
          <w:color w:val="000000"/>
          <w:sz w:val="32"/>
          <w:szCs w:val="32"/>
        </w:rPr>
      </w:pPr>
    </w:p>
    <w:p w:rsidR="00D6108C" w:rsidRPr="00D5232D" w:rsidRDefault="00D6108C" w:rsidP="00D6108C">
      <w:pPr>
        <w:wordWrap w:val="0"/>
        <w:ind w:firstLineChars="200" w:firstLine="640"/>
        <w:jc w:val="right"/>
        <w:rPr>
          <w:rFonts w:ascii="仿宋_GB2312" w:eastAsia="仿宋_GB2312"/>
          <w:color w:val="000000"/>
          <w:sz w:val="32"/>
          <w:szCs w:val="32"/>
        </w:rPr>
      </w:pPr>
      <w:r w:rsidRPr="00D5232D">
        <w:rPr>
          <w:rFonts w:ascii="仿宋_GB2312" w:eastAsia="仿宋_GB2312" w:hint="eastAsia"/>
          <w:color w:val="000000"/>
          <w:sz w:val="32"/>
          <w:szCs w:val="32"/>
        </w:rPr>
        <w:t>惠民县</w:t>
      </w:r>
      <w:r w:rsidRPr="00D5232D">
        <w:rPr>
          <w:rFonts w:ascii="仿宋_GB2312" w:eastAsia="仿宋_GB2312"/>
          <w:color w:val="000000"/>
          <w:sz w:val="32"/>
          <w:szCs w:val="32"/>
        </w:rPr>
        <w:t>教师招聘工作领导小组</w:t>
      </w:r>
    </w:p>
    <w:p w:rsidR="00D6108C" w:rsidRPr="00D5232D" w:rsidRDefault="00D6108C" w:rsidP="00D6108C">
      <w:pPr>
        <w:wordWrap w:val="0"/>
        <w:ind w:firstLineChars="200" w:firstLine="640"/>
        <w:jc w:val="right"/>
        <w:rPr>
          <w:rFonts w:ascii="仿宋_GB2312" w:eastAsia="仿宋_GB2312"/>
          <w:color w:val="000000"/>
          <w:sz w:val="32"/>
          <w:szCs w:val="32"/>
        </w:rPr>
      </w:pPr>
      <w:r w:rsidRPr="00D5232D">
        <w:rPr>
          <w:rFonts w:ascii="仿宋_GB2312" w:eastAsia="仿宋_GB2312" w:hint="eastAsia"/>
          <w:color w:val="000000"/>
          <w:sz w:val="32"/>
          <w:szCs w:val="32"/>
        </w:rPr>
        <w:t>2019年8月</w:t>
      </w:r>
      <w:r w:rsidR="00443276">
        <w:rPr>
          <w:rFonts w:ascii="仿宋_GB2312" w:eastAsia="仿宋_GB2312" w:hint="eastAsia"/>
          <w:color w:val="000000"/>
          <w:sz w:val="32"/>
          <w:szCs w:val="32"/>
        </w:rPr>
        <w:t>2</w:t>
      </w:r>
      <w:r w:rsidR="00ED3496">
        <w:rPr>
          <w:rFonts w:ascii="仿宋_GB2312" w:eastAsia="仿宋_GB2312" w:hint="eastAsia"/>
          <w:color w:val="000000"/>
          <w:sz w:val="32"/>
          <w:szCs w:val="32"/>
        </w:rPr>
        <w:t>3</w:t>
      </w:r>
      <w:r w:rsidRPr="00D5232D">
        <w:rPr>
          <w:rFonts w:ascii="仿宋_GB2312" w:eastAsia="仿宋_GB2312" w:hint="eastAsia"/>
          <w:color w:val="000000"/>
          <w:sz w:val="32"/>
          <w:szCs w:val="32"/>
        </w:rPr>
        <w:t xml:space="preserve">日 </w:t>
      </w:r>
    </w:p>
    <w:p w:rsidR="00D321AE" w:rsidRPr="00AD67A2" w:rsidRDefault="00D321AE" w:rsidP="00D6108C">
      <w:pPr>
        <w:spacing w:line="520" w:lineRule="exact"/>
        <w:ind w:firstLineChars="200" w:firstLine="640"/>
        <w:rPr>
          <w:rFonts w:ascii="仿宋_GB2312" w:eastAsia="仿宋_GB2312" w:hint="eastAsia"/>
          <w:sz w:val="32"/>
          <w:szCs w:val="32"/>
        </w:rPr>
      </w:pPr>
    </w:p>
    <w:sectPr w:rsidR="00D321AE" w:rsidRPr="00AD67A2" w:rsidSect="006B6E77">
      <w:head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112" w:rsidRDefault="003D5112">
      <w:r>
        <w:separator/>
      </w:r>
    </w:p>
  </w:endnote>
  <w:endnote w:type="continuationSeparator" w:id="1">
    <w:p w:rsidR="003D5112" w:rsidRDefault="003D5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112" w:rsidRDefault="003D5112">
      <w:r>
        <w:separator/>
      </w:r>
    </w:p>
  </w:footnote>
  <w:footnote w:type="continuationSeparator" w:id="1">
    <w:p w:rsidR="003D5112" w:rsidRDefault="003D5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7A2" w:rsidRDefault="00AD67A2" w:rsidP="004C192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1AE"/>
    <w:rsid w:val="00017C70"/>
    <w:rsid w:val="0006081B"/>
    <w:rsid w:val="00067135"/>
    <w:rsid w:val="0006731E"/>
    <w:rsid w:val="00094596"/>
    <w:rsid w:val="000C1743"/>
    <w:rsid w:val="00116CF4"/>
    <w:rsid w:val="001256A2"/>
    <w:rsid w:val="0013745D"/>
    <w:rsid w:val="0016358F"/>
    <w:rsid w:val="0018308D"/>
    <w:rsid w:val="001D0055"/>
    <w:rsid w:val="002254E2"/>
    <w:rsid w:val="00226F3E"/>
    <w:rsid w:val="00227262"/>
    <w:rsid w:val="002529B9"/>
    <w:rsid w:val="002623EF"/>
    <w:rsid w:val="00286931"/>
    <w:rsid w:val="002C6934"/>
    <w:rsid w:val="002F1CBE"/>
    <w:rsid w:val="00310A8F"/>
    <w:rsid w:val="00340652"/>
    <w:rsid w:val="00342E00"/>
    <w:rsid w:val="003463B7"/>
    <w:rsid w:val="00352139"/>
    <w:rsid w:val="00392E74"/>
    <w:rsid w:val="003C6DF2"/>
    <w:rsid w:val="003D5112"/>
    <w:rsid w:val="003E5919"/>
    <w:rsid w:val="00404C0E"/>
    <w:rsid w:val="004402CF"/>
    <w:rsid w:val="00441DA5"/>
    <w:rsid w:val="00443276"/>
    <w:rsid w:val="004752C6"/>
    <w:rsid w:val="00496FF2"/>
    <w:rsid w:val="004B7715"/>
    <w:rsid w:val="004C192A"/>
    <w:rsid w:val="004E3364"/>
    <w:rsid w:val="004F6E21"/>
    <w:rsid w:val="00501C5B"/>
    <w:rsid w:val="00501FF6"/>
    <w:rsid w:val="00516551"/>
    <w:rsid w:val="00551FD3"/>
    <w:rsid w:val="00570BE5"/>
    <w:rsid w:val="00573ACF"/>
    <w:rsid w:val="005A14E1"/>
    <w:rsid w:val="005D5D68"/>
    <w:rsid w:val="005E75D8"/>
    <w:rsid w:val="006016AE"/>
    <w:rsid w:val="006147A9"/>
    <w:rsid w:val="00634501"/>
    <w:rsid w:val="006806FF"/>
    <w:rsid w:val="0068354A"/>
    <w:rsid w:val="006B6E77"/>
    <w:rsid w:val="006C4706"/>
    <w:rsid w:val="006D7CC9"/>
    <w:rsid w:val="00747601"/>
    <w:rsid w:val="007701CF"/>
    <w:rsid w:val="00776398"/>
    <w:rsid w:val="007967EA"/>
    <w:rsid w:val="00797464"/>
    <w:rsid w:val="007B155C"/>
    <w:rsid w:val="007B720A"/>
    <w:rsid w:val="007F1A77"/>
    <w:rsid w:val="007F5081"/>
    <w:rsid w:val="007F5FAF"/>
    <w:rsid w:val="0083265F"/>
    <w:rsid w:val="00841F2C"/>
    <w:rsid w:val="00850131"/>
    <w:rsid w:val="00854576"/>
    <w:rsid w:val="008A77B6"/>
    <w:rsid w:val="008D36AA"/>
    <w:rsid w:val="008E477D"/>
    <w:rsid w:val="008E7AF2"/>
    <w:rsid w:val="008F40DB"/>
    <w:rsid w:val="00906AC3"/>
    <w:rsid w:val="0096427D"/>
    <w:rsid w:val="009676C5"/>
    <w:rsid w:val="00975732"/>
    <w:rsid w:val="009A581B"/>
    <w:rsid w:val="009C0F54"/>
    <w:rsid w:val="009C1804"/>
    <w:rsid w:val="009E0072"/>
    <w:rsid w:val="009E314D"/>
    <w:rsid w:val="009E46A2"/>
    <w:rsid w:val="009F1C61"/>
    <w:rsid w:val="00A0006C"/>
    <w:rsid w:val="00A0544E"/>
    <w:rsid w:val="00A14C02"/>
    <w:rsid w:val="00A23E94"/>
    <w:rsid w:val="00A57BD8"/>
    <w:rsid w:val="00A74B1B"/>
    <w:rsid w:val="00A7652E"/>
    <w:rsid w:val="00A76FDF"/>
    <w:rsid w:val="00AA06A6"/>
    <w:rsid w:val="00AA0C1D"/>
    <w:rsid w:val="00AC1021"/>
    <w:rsid w:val="00AD67A2"/>
    <w:rsid w:val="00AF2AB5"/>
    <w:rsid w:val="00B127EB"/>
    <w:rsid w:val="00B60E98"/>
    <w:rsid w:val="00B63671"/>
    <w:rsid w:val="00B71A29"/>
    <w:rsid w:val="00B76AC6"/>
    <w:rsid w:val="00B82429"/>
    <w:rsid w:val="00B85916"/>
    <w:rsid w:val="00BB3B3D"/>
    <w:rsid w:val="00BD63FF"/>
    <w:rsid w:val="00BE51ED"/>
    <w:rsid w:val="00BF4073"/>
    <w:rsid w:val="00C246CD"/>
    <w:rsid w:val="00C30DF6"/>
    <w:rsid w:val="00C40B35"/>
    <w:rsid w:val="00C52D25"/>
    <w:rsid w:val="00C607FD"/>
    <w:rsid w:val="00C629A8"/>
    <w:rsid w:val="00C67DED"/>
    <w:rsid w:val="00CB05CC"/>
    <w:rsid w:val="00CD1FD4"/>
    <w:rsid w:val="00CF2EDE"/>
    <w:rsid w:val="00D321AE"/>
    <w:rsid w:val="00D44D74"/>
    <w:rsid w:val="00D5724A"/>
    <w:rsid w:val="00D6108C"/>
    <w:rsid w:val="00D7475F"/>
    <w:rsid w:val="00D7541E"/>
    <w:rsid w:val="00D951BF"/>
    <w:rsid w:val="00DD1A05"/>
    <w:rsid w:val="00DF4CC3"/>
    <w:rsid w:val="00DF6F62"/>
    <w:rsid w:val="00E6319D"/>
    <w:rsid w:val="00E66175"/>
    <w:rsid w:val="00E70096"/>
    <w:rsid w:val="00E70F88"/>
    <w:rsid w:val="00E71881"/>
    <w:rsid w:val="00E81ADD"/>
    <w:rsid w:val="00EA08B2"/>
    <w:rsid w:val="00EA1748"/>
    <w:rsid w:val="00EB7027"/>
    <w:rsid w:val="00EC0D38"/>
    <w:rsid w:val="00EC79ED"/>
    <w:rsid w:val="00ED3496"/>
    <w:rsid w:val="00EF0A4F"/>
    <w:rsid w:val="00F3135A"/>
    <w:rsid w:val="00F51ABE"/>
    <w:rsid w:val="00FD3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06AC3"/>
    <w:pPr>
      <w:pBdr>
        <w:bottom w:val="single" w:sz="6" w:space="1" w:color="auto"/>
      </w:pBdr>
      <w:tabs>
        <w:tab w:val="center" w:pos="4153"/>
        <w:tab w:val="right" w:pos="8306"/>
      </w:tabs>
      <w:snapToGrid w:val="0"/>
      <w:jc w:val="center"/>
    </w:pPr>
    <w:rPr>
      <w:sz w:val="18"/>
      <w:szCs w:val="18"/>
    </w:rPr>
  </w:style>
  <w:style w:type="paragraph" w:styleId="a4">
    <w:name w:val="footer"/>
    <w:basedOn w:val="a"/>
    <w:rsid w:val="00906AC3"/>
    <w:pPr>
      <w:tabs>
        <w:tab w:val="center" w:pos="4153"/>
        <w:tab w:val="right" w:pos="8306"/>
      </w:tabs>
      <w:snapToGrid w:val="0"/>
      <w:jc w:val="left"/>
    </w:pPr>
    <w:rPr>
      <w:sz w:val="18"/>
      <w:szCs w:val="18"/>
    </w:rPr>
  </w:style>
  <w:style w:type="character" w:styleId="a5">
    <w:name w:val="Hyperlink"/>
    <w:basedOn w:val="a0"/>
    <w:rsid w:val="00E71881"/>
    <w:rPr>
      <w:color w:val="0000FF"/>
      <w:u w:val="single"/>
    </w:rPr>
  </w:style>
  <w:style w:type="character" w:styleId="a6">
    <w:name w:val="FollowedHyperlink"/>
    <w:basedOn w:val="a0"/>
    <w:rsid w:val="002F1CBE"/>
    <w:rPr>
      <w:color w:val="800080"/>
      <w:u w:val="single"/>
    </w:rPr>
  </w:style>
  <w:style w:type="paragraph" w:styleId="a7">
    <w:name w:val="Normal (Web)"/>
    <w:basedOn w:val="a"/>
    <w:uiPriority w:val="99"/>
    <w:unhideWhenUsed/>
    <w:rsid w:val="00D6108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91444571">
      <w:bodyDiv w:val="1"/>
      <w:marLeft w:val="0"/>
      <w:marRight w:val="0"/>
      <w:marTop w:val="0"/>
      <w:marBottom w:val="0"/>
      <w:divBdr>
        <w:top w:val="none" w:sz="0" w:space="0" w:color="auto"/>
        <w:left w:val="none" w:sz="0" w:space="0" w:color="auto"/>
        <w:bottom w:val="none" w:sz="0" w:space="0" w:color="auto"/>
        <w:right w:val="none" w:sz="0" w:space="0" w:color="auto"/>
      </w:divBdr>
      <w:divsChild>
        <w:div w:id="1472166852">
          <w:marLeft w:val="0"/>
          <w:marRight w:val="0"/>
          <w:marTop w:val="0"/>
          <w:marBottom w:val="0"/>
          <w:divBdr>
            <w:top w:val="none" w:sz="0" w:space="0" w:color="auto"/>
            <w:left w:val="none" w:sz="0" w:space="0" w:color="auto"/>
            <w:bottom w:val="none" w:sz="0" w:space="0" w:color="auto"/>
            <w:right w:val="none" w:sz="0" w:space="0" w:color="auto"/>
          </w:divBdr>
        </w:div>
      </w:divsChild>
    </w:div>
    <w:div w:id="1256087843">
      <w:bodyDiv w:val="1"/>
      <w:marLeft w:val="0"/>
      <w:marRight w:val="0"/>
      <w:marTop w:val="0"/>
      <w:marBottom w:val="0"/>
      <w:divBdr>
        <w:top w:val="none" w:sz="0" w:space="0" w:color="auto"/>
        <w:left w:val="none" w:sz="0" w:space="0" w:color="auto"/>
        <w:bottom w:val="none" w:sz="0" w:space="0" w:color="auto"/>
        <w:right w:val="none" w:sz="0" w:space="0" w:color="auto"/>
      </w:divBdr>
    </w:div>
    <w:div w:id="16737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71</Words>
  <Characters>408</Characters>
  <Application>Microsoft Office Word</Application>
  <DocSecurity>0</DocSecurity>
  <Lines>3</Lines>
  <Paragraphs>1</Paragraphs>
  <ScaleCrop>false</ScaleCrop>
  <Company>微软中国</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2012年惠民县事业单位公开招聘递补进入资格审查范围人员现场资格审查公告</dc:title>
  <dc:creator>VNN.R9</dc:creator>
  <cp:lastModifiedBy>admin</cp:lastModifiedBy>
  <cp:revision>2</cp:revision>
  <cp:lastPrinted>2019-08-23T08:47:00Z</cp:lastPrinted>
  <dcterms:created xsi:type="dcterms:W3CDTF">2019-08-23T09:18:00Z</dcterms:created>
  <dcterms:modified xsi:type="dcterms:W3CDTF">2019-08-23T09:18:00Z</dcterms:modified>
</cp:coreProperties>
</file>