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30" w:type="dxa"/>
        <w:tblInd w:w="95" w:type="dxa"/>
        <w:tblLook w:val="04A0" w:firstRow="1" w:lastRow="0" w:firstColumn="1" w:lastColumn="0" w:noHBand="0" w:noVBand="1"/>
      </w:tblPr>
      <w:tblGrid>
        <w:gridCol w:w="763"/>
        <w:gridCol w:w="2102"/>
        <w:gridCol w:w="1207"/>
        <w:gridCol w:w="3719"/>
        <w:gridCol w:w="3683"/>
        <w:gridCol w:w="2356"/>
      </w:tblGrid>
      <w:tr w:rsidR="006E642C" w:rsidRPr="006E642C" w:rsidTr="00E8429D">
        <w:trPr>
          <w:trHeight w:val="285"/>
        </w:trPr>
        <w:tc>
          <w:tcPr>
            <w:tcW w:w="13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2C" w:rsidRPr="006E642C" w:rsidRDefault="006E642C" w:rsidP="00E8429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6E642C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附件1</w:t>
            </w:r>
            <w:r w:rsidRPr="006E642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6E642C" w:rsidRPr="006E642C" w:rsidTr="00E8429D">
        <w:trPr>
          <w:trHeight w:val="406"/>
        </w:trPr>
        <w:tc>
          <w:tcPr>
            <w:tcW w:w="13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2C" w:rsidRPr="006E642C" w:rsidRDefault="006E642C" w:rsidP="00E8429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32"/>
                <w:szCs w:val="32"/>
              </w:rPr>
            </w:pPr>
            <w:r w:rsidRPr="006E642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2"/>
                <w:szCs w:val="32"/>
              </w:rPr>
              <w:t>河北对外经贸职业学院2019年公开招聘教师</w:t>
            </w:r>
            <w:r w:rsidR="008A4B6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2"/>
                <w:szCs w:val="32"/>
              </w:rPr>
              <w:t>（</w:t>
            </w:r>
            <w:r w:rsidRPr="006E642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2"/>
                <w:szCs w:val="32"/>
              </w:rPr>
              <w:t>第二批</w:t>
            </w:r>
            <w:r w:rsidR="008A4B6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2"/>
                <w:szCs w:val="32"/>
              </w:rPr>
              <w:t>）</w:t>
            </w:r>
            <w:bookmarkStart w:id="0" w:name="_GoBack"/>
            <w:bookmarkEnd w:id="0"/>
            <w:r w:rsidRPr="006E642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2"/>
                <w:szCs w:val="32"/>
              </w:rPr>
              <w:t>岗位条件表</w:t>
            </w:r>
          </w:p>
        </w:tc>
      </w:tr>
      <w:tr w:rsidR="006E642C" w:rsidRPr="006E642C" w:rsidTr="00E8429D">
        <w:trPr>
          <w:trHeight w:val="3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岗位及代码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学历、学位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其他条件</w:t>
            </w:r>
          </w:p>
        </w:tc>
      </w:tr>
      <w:tr w:rsidR="006E642C" w:rsidRPr="006E642C" w:rsidTr="00E8429D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1"/>
                <w:szCs w:val="21"/>
              </w:rPr>
              <w:t>专任教师0013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1"/>
                <w:szCs w:val="21"/>
              </w:rPr>
              <w:t>理论经济学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1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E642C" w:rsidRPr="006E642C" w:rsidTr="00E8429D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1"/>
                <w:szCs w:val="21"/>
              </w:rPr>
              <w:t>专任教师0014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1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E642C" w:rsidRPr="006E642C" w:rsidTr="00E8429D">
        <w:trPr>
          <w:trHeight w:val="3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1"/>
                <w:szCs w:val="21"/>
              </w:rPr>
              <w:t>专任教师0015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1"/>
                <w:szCs w:val="21"/>
              </w:rPr>
              <w:t>研究生学历、硕士及以上学位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2C" w:rsidRPr="006E642C" w:rsidRDefault="001714D7" w:rsidP="00E8429D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本硕专业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一致或相近</w:t>
            </w:r>
          </w:p>
        </w:tc>
      </w:tr>
      <w:tr w:rsidR="006E642C" w:rsidRPr="006E642C" w:rsidTr="00E8429D">
        <w:trPr>
          <w:trHeight w:val="340"/>
        </w:trPr>
        <w:tc>
          <w:tcPr>
            <w:tcW w:w="1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2C" w:rsidRPr="006E642C" w:rsidRDefault="006E642C" w:rsidP="00E8429D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 w:rsidRPr="006E642C"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>说明：高考后初始学历为全日制本科。</w:t>
            </w:r>
          </w:p>
        </w:tc>
      </w:tr>
    </w:tbl>
    <w:p w:rsidR="00AF6017" w:rsidRPr="006E642C" w:rsidRDefault="00AF6017">
      <w:pPr>
        <w:rPr>
          <w:rFonts w:asciiTheme="majorEastAsia" w:eastAsiaTheme="majorEastAsia" w:hAnsiTheme="majorEastAsia"/>
        </w:rPr>
      </w:pPr>
    </w:p>
    <w:sectPr w:rsidR="00AF6017" w:rsidRPr="006E642C" w:rsidSect="006E64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BB" w:rsidRDefault="007760BB" w:rsidP="008A4B60">
      <w:r>
        <w:separator/>
      </w:r>
    </w:p>
  </w:endnote>
  <w:endnote w:type="continuationSeparator" w:id="0">
    <w:p w:rsidR="007760BB" w:rsidRDefault="007760BB" w:rsidP="008A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BB" w:rsidRDefault="007760BB" w:rsidP="008A4B60">
      <w:r>
        <w:separator/>
      </w:r>
    </w:p>
  </w:footnote>
  <w:footnote w:type="continuationSeparator" w:id="0">
    <w:p w:rsidR="007760BB" w:rsidRDefault="007760BB" w:rsidP="008A4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42C"/>
    <w:rsid w:val="000B72A5"/>
    <w:rsid w:val="001714D7"/>
    <w:rsid w:val="001950DC"/>
    <w:rsid w:val="005D4855"/>
    <w:rsid w:val="006E642C"/>
    <w:rsid w:val="007760BB"/>
    <w:rsid w:val="008A4B60"/>
    <w:rsid w:val="00A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C"/>
    <w:pPr>
      <w:widowControl w:val="0"/>
      <w:jc w:val="both"/>
    </w:pPr>
    <w:rPr>
      <w:rFonts w:ascii="Times New Roman" w:eastAsia="黑体" w:hAnsi="Times New Roman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B60"/>
    <w:rPr>
      <w:rFonts w:ascii="Times New Roman" w:eastAsia="黑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B60"/>
    <w:rPr>
      <w:rFonts w:ascii="Times New Roman" w:eastAsia="黑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石成奎</dc:creator>
  <cp:lastModifiedBy>王志伟</cp:lastModifiedBy>
  <cp:revision>3</cp:revision>
  <dcterms:created xsi:type="dcterms:W3CDTF">2019-08-10T01:06:00Z</dcterms:created>
  <dcterms:modified xsi:type="dcterms:W3CDTF">2019-08-19T04:11:00Z</dcterms:modified>
</cp:coreProperties>
</file>