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小店区从大学生村官中</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考核招聘区直事业单位工作人员公告</w:t>
      </w:r>
    </w:p>
    <w:p>
      <w:pPr>
        <w:jc w:val="center"/>
        <w:rPr>
          <w:rFonts w:hint="eastAsia"/>
        </w:rPr>
      </w:pPr>
      <w:r>
        <w:rPr>
          <w:rFonts w:hint="eastAsia"/>
        </w:rPr>
        <w:t>（第1号）</w:t>
      </w:r>
    </w:p>
    <w:p>
      <w:pPr>
        <w:rPr>
          <w:rFonts w:hint="eastAsia"/>
        </w:rPr>
      </w:pPr>
      <w:r>
        <w:rPr>
          <w:rFonts w:hint="eastAsia"/>
        </w:rPr>
        <w:t xml:space="preserve"> </w:t>
      </w:r>
    </w:p>
    <w:p>
      <w:pPr>
        <w:ind w:firstLine="680" w:firstLineChars="200"/>
        <w:rPr>
          <w:rFonts w:hint="eastAsia" w:ascii="仿宋_GB2312" w:hAnsi="仿宋_GB2312" w:eastAsia="仿宋_GB2312" w:cs="仿宋_GB2312"/>
        </w:rPr>
      </w:pPr>
      <w:r>
        <w:rPr>
          <w:rFonts w:hint="eastAsia" w:ascii="仿宋_GB2312" w:hAnsi="仿宋_GB2312" w:eastAsia="仿宋_GB2312" w:cs="仿宋_GB2312"/>
        </w:rPr>
        <w:t>为加强事业单位人才队伍建设,根据市委组织部、市人力资源和社会保障局《关于做好2019年大学生村官考核招聘工作的通知》精神，</w:t>
      </w:r>
      <w:r>
        <w:rPr>
          <w:rFonts w:hint="default" w:ascii="Times New Roman" w:hAnsi="Times New Roman" w:eastAsia="仿宋_GB2312" w:cs="Times New Roman"/>
          <w:color w:val="000000"/>
          <w:sz w:val="34"/>
          <w:szCs w:val="34"/>
        </w:rPr>
        <w:t>结合</w:t>
      </w:r>
      <w:r>
        <w:rPr>
          <w:rFonts w:hint="eastAsia" w:ascii="Times New Roman" w:hAnsi="Times New Roman" w:eastAsia="仿宋_GB2312" w:cs="Times New Roman"/>
          <w:color w:val="000000"/>
          <w:sz w:val="34"/>
          <w:szCs w:val="34"/>
          <w:lang w:eastAsia="zh-CN"/>
        </w:rPr>
        <w:t>我区</w:t>
      </w:r>
      <w:r>
        <w:rPr>
          <w:rFonts w:hint="default" w:ascii="Times New Roman" w:hAnsi="Times New Roman" w:eastAsia="仿宋_GB2312" w:cs="Times New Roman"/>
          <w:color w:val="000000"/>
          <w:sz w:val="34"/>
          <w:szCs w:val="34"/>
        </w:rPr>
        <w:t>实际，经研究同意，决定从我</w:t>
      </w:r>
      <w:r>
        <w:rPr>
          <w:rFonts w:hint="eastAsia" w:ascii="Times New Roman" w:hAnsi="Times New Roman" w:eastAsia="仿宋_GB2312" w:cs="Times New Roman"/>
          <w:color w:val="000000"/>
          <w:sz w:val="34"/>
          <w:szCs w:val="34"/>
          <w:lang w:eastAsia="zh-CN"/>
        </w:rPr>
        <w:t>区在岗</w:t>
      </w:r>
      <w:r>
        <w:rPr>
          <w:rFonts w:hint="default" w:ascii="Times New Roman" w:hAnsi="Times New Roman" w:eastAsia="仿宋_GB2312" w:cs="Times New Roman"/>
          <w:color w:val="000000"/>
          <w:sz w:val="34"/>
          <w:szCs w:val="34"/>
        </w:rPr>
        <w:t>大学生村官中考核招聘</w:t>
      </w:r>
      <w:r>
        <w:rPr>
          <w:rFonts w:hint="eastAsia" w:ascii="Times New Roman" w:hAnsi="Times New Roman" w:eastAsia="仿宋_GB2312" w:cs="Times New Roman"/>
          <w:color w:val="000000"/>
          <w:sz w:val="34"/>
          <w:szCs w:val="34"/>
          <w:lang w:eastAsia="zh-CN"/>
        </w:rPr>
        <w:t>区直</w:t>
      </w:r>
      <w:r>
        <w:rPr>
          <w:rFonts w:hint="default" w:ascii="Times New Roman" w:hAnsi="Times New Roman" w:eastAsia="仿宋_GB2312" w:cs="Times New Roman"/>
          <w:color w:val="000000"/>
          <w:sz w:val="34"/>
          <w:szCs w:val="34"/>
        </w:rPr>
        <w:t>事业单位工作人员。</w:t>
      </w:r>
    </w:p>
    <w:p>
      <w:pPr>
        <w:ind w:firstLine="680" w:firstLineChars="200"/>
        <w:rPr>
          <w:rFonts w:hint="eastAsia" w:ascii="黑体" w:hAnsi="黑体" w:eastAsia="黑体" w:cs="黑体"/>
        </w:rPr>
      </w:pPr>
      <w:r>
        <w:rPr>
          <w:rFonts w:hint="eastAsia" w:ascii="黑体" w:hAnsi="黑体" w:eastAsia="黑体" w:cs="黑体"/>
        </w:rPr>
        <w:t>一、考核招聘原则</w:t>
      </w:r>
    </w:p>
    <w:p>
      <w:pPr>
        <w:ind w:firstLine="680" w:firstLineChars="200"/>
        <w:rPr>
          <w:rFonts w:hint="eastAsia" w:ascii="仿宋_GB2312" w:hAnsi="仿宋_GB2312" w:eastAsia="仿宋_GB2312" w:cs="仿宋_GB2312"/>
        </w:rPr>
      </w:pPr>
      <w:r>
        <w:rPr>
          <w:rFonts w:hint="eastAsia" w:ascii="仿宋_GB2312" w:hAnsi="仿宋_GB2312" w:eastAsia="仿宋_GB2312" w:cs="仿宋_GB2312"/>
        </w:rPr>
        <w:t xml:space="preserve">（一）坚持按需设岗、按岗招聘的原则； </w:t>
      </w:r>
    </w:p>
    <w:p>
      <w:pPr>
        <w:ind w:firstLine="680" w:firstLineChars="200"/>
        <w:rPr>
          <w:rFonts w:hint="eastAsia" w:ascii="仿宋_GB2312" w:hAnsi="仿宋_GB2312" w:eastAsia="仿宋_GB2312" w:cs="仿宋_GB2312"/>
        </w:rPr>
      </w:pPr>
      <w:r>
        <w:rPr>
          <w:rFonts w:hint="eastAsia" w:ascii="仿宋_GB2312" w:hAnsi="仿宋_GB2312" w:eastAsia="仿宋_GB2312" w:cs="仿宋_GB2312"/>
        </w:rPr>
        <w:t xml:space="preserve">（二）坚持德才兼备、任人唯贤的原则； </w:t>
      </w:r>
    </w:p>
    <w:p>
      <w:pPr>
        <w:ind w:firstLine="680" w:firstLineChars="200"/>
        <w:rPr>
          <w:rFonts w:hint="eastAsia" w:ascii="仿宋_GB2312" w:hAnsi="仿宋_GB2312" w:eastAsia="仿宋_GB2312" w:cs="仿宋_GB2312"/>
        </w:rPr>
      </w:pPr>
      <w:r>
        <w:rPr>
          <w:rFonts w:hint="eastAsia" w:ascii="仿宋_GB2312" w:hAnsi="仿宋_GB2312" w:eastAsia="仿宋_GB2312" w:cs="仿宋_GB2312"/>
        </w:rPr>
        <w:t>（三）坚持公开、平等、竞争、择优的原则。</w:t>
      </w:r>
    </w:p>
    <w:p>
      <w:pPr>
        <w:ind w:firstLine="680" w:firstLineChars="200"/>
        <w:rPr>
          <w:rFonts w:hint="eastAsia" w:ascii="黑体" w:hAnsi="黑体" w:eastAsia="黑体" w:cs="黑体"/>
        </w:rPr>
      </w:pPr>
      <w:r>
        <w:rPr>
          <w:rFonts w:hint="eastAsia" w:ascii="黑体" w:hAnsi="黑体" w:eastAsia="黑体" w:cs="黑体"/>
        </w:rPr>
        <w:t>二、考核招聘对象及条件</w:t>
      </w:r>
    </w:p>
    <w:p>
      <w:pPr>
        <w:keepNext w:val="0"/>
        <w:keepLines w:val="0"/>
        <w:pageBreakBefore w:val="0"/>
        <w:kinsoku/>
        <w:wordWrap/>
        <w:overflowPunct/>
        <w:topLinePunct w:val="0"/>
        <w:autoSpaceDE/>
        <w:autoSpaceDN/>
        <w:bidi w:val="0"/>
        <w:adjustRightInd/>
        <w:snapToGrid/>
        <w:spacing w:line="560" w:lineRule="exact"/>
        <w:ind w:right="0" w:rightChars="0" w:firstLine="680" w:firstLineChars="200"/>
        <w:textAlignment w:val="auto"/>
        <w:outlineLvl w:val="9"/>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（一）</w:t>
      </w:r>
      <w:r>
        <w:rPr>
          <w:rFonts w:hint="default" w:ascii="Times New Roman" w:hAnsi="Times New Roman" w:eastAsia="仿宋_GB2312" w:cs="Times New Roman"/>
          <w:sz w:val="34"/>
          <w:szCs w:val="34"/>
        </w:rPr>
        <w:t>目前仍在岗的大学生村官</w:t>
      </w:r>
      <w:r>
        <w:rPr>
          <w:rFonts w:hint="default" w:ascii="Times New Roman" w:hAnsi="Times New Roman" w:eastAsia="仿宋_GB2312" w:cs="Times New Roman"/>
          <w:sz w:val="34"/>
          <w:szCs w:val="34"/>
          <w:lang w:eastAsia="zh-CN"/>
        </w:rPr>
        <w:t>中，</w:t>
      </w:r>
      <w:r>
        <w:rPr>
          <w:rFonts w:hint="default" w:ascii="Times New Roman" w:hAnsi="Times New Roman" w:eastAsia="仿宋_GB2312" w:cs="Times New Roman"/>
          <w:sz w:val="34"/>
          <w:szCs w:val="34"/>
          <w:lang w:val="en-US" w:eastAsia="zh-CN"/>
        </w:rPr>
        <w:t>任职满</w:t>
      </w:r>
      <w:r>
        <w:rPr>
          <w:rFonts w:hint="eastAsia" w:ascii="Times New Roman" w:hAnsi="Times New Roman" w:eastAsia="仿宋_GB2312" w:cs="Times New Roman"/>
          <w:sz w:val="34"/>
          <w:szCs w:val="34"/>
          <w:lang w:val="en-US" w:eastAsia="zh-CN"/>
        </w:rPr>
        <w:t>1</w:t>
      </w:r>
      <w:r>
        <w:rPr>
          <w:rFonts w:hint="default" w:ascii="Times New Roman" w:hAnsi="Times New Roman" w:eastAsia="仿宋_GB2312" w:cs="Times New Roman"/>
          <w:sz w:val="34"/>
          <w:szCs w:val="34"/>
          <w:lang w:val="en-US" w:eastAsia="zh-CN"/>
        </w:rPr>
        <w:t>个聘期</w:t>
      </w:r>
      <w:r>
        <w:rPr>
          <w:rFonts w:hint="eastAsia" w:ascii="Times New Roman" w:hAnsi="Times New Roman" w:eastAsia="仿宋_GB2312" w:cs="Times New Roman"/>
          <w:sz w:val="34"/>
          <w:szCs w:val="34"/>
          <w:lang w:val="en-US" w:eastAsia="zh-CN"/>
        </w:rPr>
        <w:t>、</w:t>
      </w:r>
      <w:r>
        <w:rPr>
          <w:rFonts w:hint="default" w:ascii="Times New Roman" w:hAnsi="Times New Roman" w:eastAsia="仿宋_GB2312" w:cs="Times New Roman"/>
          <w:sz w:val="34"/>
          <w:szCs w:val="34"/>
          <w:lang w:eastAsia="zh-CN"/>
        </w:rPr>
        <w:t>考核合格</w:t>
      </w:r>
      <w:r>
        <w:rPr>
          <w:rFonts w:hint="eastAsia" w:ascii="Times New Roman" w:hAnsi="Times New Roman" w:eastAsia="仿宋_GB2312" w:cs="Times New Roman"/>
          <w:sz w:val="34"/>
          <w:szCs w:val="34"/>
          <w:lang w:eastAsia="zh-CN"/>
        </w:rPr>
        <w:t>以上，</w:t>
      </w:r>
      <w:r>
        <w:rPr>
          <w:rFonts w:hint="default" w:ascii="Times New Roman" w:hAnsi="Times New Roman" w:eastAsia="仿宋_GB2312" w:cs="Times New Roman"/>
          <w:sz w:val="34"/>
          <w:szCs w:val="34"/>
          <w:lang w:eastAsia="zh-CN"/>
        </w:rPr>
        <w:t>且具备</w:t>
      </w:r>
      <w:r>
        <w:rPr>
          <w:rFonts w:hint="eastAsia" w:ascii="Times New Roman" w:hAnsi="Times New Roman" w:eastAsia="仿宋_GB2312" w:cs="Times New Roman"/>
          <w:sz w:val="34"/>
          <w:szCs w:val="34"/>
          <w:lang w:eastAsia="zh-CN"/>
        </w:rPr>
        <w:t>下列条件之一</w:t>
      </w:r>
      <w:r>
        <w:rPr>
          <w:rFonts w:hint="default" w:ascii="Times New Roman" w:hAnsi="Times New Roman" w:eastAsia="仿宋_GB2312" w:cs="Times New Roman"/>
          <w:sz w:val="34"/>
          <w:szCs w:val="34"/>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80" w:firstLineChars="200"/>
        <w:textAlignment w:val="auto"/>
        <w:outlineLvl w:val="9"/>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val="en-US" w:eastAsia="zh-CN"/>
        </w:rPr>
        <w:t>1、</w:t>
      </w:r>
      <w:r>
        <w:rPr>
          <w:rFonts w:hint="eastAsia" w:ascii="Times New Roman" w:hAnsi="Times New Roman" w:eastAsia="仿宋_GB2312" w:cs="Times New Roman"/>
          <w:color w:val="auto"/>
          <w:sz w:val="34"/>
          <w:szCs w:val="34"/>
          <w:lang w:val="en-US" w:eastAsia="zh-CN"/>
        </w:rPr>
        <w:t>当选并</w:t>
      </w:r>
      <w:r>
        <w:rPr>
          <w:rFonts w:hint="default" w:ascii="Times New Roman" w:hAnsi="Times New Roman" w:eastAsia="仿宋_GB2312" w:cs="Times New Roman"/>
          <w:sz w:val="34"/>
          <w:szCs w:val="34"/>
          <w:lang w:val="en-US" w:eastAsia="zh-CN"/>
        </w:rPr>
        <w:t>担任村（社区）“两委”副职</w:t>
      </w:r>
      <w:r>
        <w:rPr>
          <w:rFonts w:hint="eastAsia" w:ascii="Times New Roman" w:hAnsi="Times New Roman" w:eastAsia="仿宋_GB2312" w:cs="Times New Roman"/>
          <w:sz w:val="34"/>
          <w:szCs w:val="34"/>
          <w:lang w:val="en-US" w:eastAsia="zh-CN"/>
        </w:rPr>
        <w:t>以上职务</w:t>
      </w:r>
      <w:r>
        <w:rPr>
          <w:rFonts w:hint="default" w:ascii="Times New Roman" w:hAnsi="Times New Roman" w:eastAsia="仿宋_GB2312" w:cs="Times New Roman"/>
          <w:sz w:val="34"/>
          <w:szCs w:val="34"/>
          <w:lang w:val="en-US" w:eastAsia="zh-CN"/>
        </w:rPr>
        <w:t>满</w:t>
      </w:r>
      <w:r>
        <w:rPr>
          <w:rFonts w:hint="eastAsia"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lang w:val="en-US" w:eastAsia="zh-CN"/>
        </w:rPr>
        <w:t>年；</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val="en-US" w:eastAsia="zh-CN"/>
        </w:rPr>
        <w:t xml:space="preserve">    2、</w:t>
      </w:r>
      <w:r>
        <w:rPr>
          <w:rFonts w:hint="default" w:ascii="Times New Roman" w:hAnsi="Times New Roman" w:eastAsia="仿宋_GB2312" w:cs="Times New Roman"/>
          <w:sz w:val="34"/>
          <w:szCs w:val="34"/>
          <w:lang w:val="en-US" w:eastAsia="zh-CN"/>
        </w:rPr>
        <w:t>聘期考核1次以上优秀；</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val="en-US" w:eastAsia="zh-CN"/>
        </w:rPr>
        <w:t xml:space="preserve">    3、</w:t>
      </w:r>
      <w:r>
        <w:rPr>
          <w:rFonts w:hint="default" w:ascii="Times New Roman" w:hAnsi="Times New Roman" w:eastAsia="仿宋_GB2312" w:cs="Times New Roman"/>
          <w:sz w:val="34"/>
          <w:szCs w:val="34"/>
          <w:lang w:val="en-US" w:eastAsia="zh-CN"/>
        </w:rPr>
        <w:t>年度考核累计</w:t>
      </w:r>
      <w:r>
        <w:rPr>
          <w:rFonts w:hint="eastAsia" w:ascii="Times New Roman" w:hAnsi="Times New Roman" w:eastAsia="仿宋_GB2312" w:cs="Times New Roman"/>
          <w:sz w:val="34"/>
          <w:szCs w:val="34"/>
          <w:lang w:val="en-US" w:eastAsia="zh-CN"/>
        </w:rPr>
        <w:t>2</w:t>
      </w:r>
      <w:r>
        <w:rPr>
          <w:rFonts w:hint="default" w:ascii="Times New Roman" w:hAnsi="Times New Roman" w:eastAsia="仿宋_GB2312" w:cs="Times New Roman"/>
          <w:sz w:val="34"/>
          <w:szCs w:val="34"/>
          <w:lang w:val="en-US" w:eastAsia="zh-CN"/>
        </w:rPr>
        <w:t>年以上优秀</w:t>
      </w:r>
      <w:r>
        <w:rPr>
          <w:rFonts w:hint="eastAsia" w:ascii="Times New Roman" w:hAnsi="Times New Roman" w:eastAsia="仿宋_GB2312" w:cs="Times New Roman"/>
          <w:sz w:val="34"/>
          <w:szCs w:val="3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val="en-US" w:eastAsia="zh-CN"/>
        </w:rPr>
        <w:t xml:space="preserve">    4、具有全日制普通高等学校硕士研究生学历或本科学历且获得双学士学位；</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4"/>
          <w:szCs w:val="34"/>
        </w:rPr>
      </w:pPr>
      <w:r>
        <w:rPr>
          <w:rFonts w:hint="eastAsia" w:ascii="Times New Roman" w:hAnsi="Times New Roman" w:eastAsia="仿宋_GB2312" w:cs="Times New Roman"/>
          <w:sz w:val="34"/>
          <w:szCs w:val="34"/>
          <w:lang w:val="en-US" w:eastAsia="zh-CN"/>
        </w:rPr>
        <w:t xml:space="preserve">    5、获得县级以上有关部门表彰。</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outlineLvl w:val="9"/>
        <w:rPr>
          <w:rFonts w:hint="default" w:ascii="Times New Roman" w:hAnsi="Times New Roman" w:eastAsia="仿宋_GB2312" w:cs="Times New Roman"/>
          <w:color w:val="000000"/>
          <w:sz w:val="34"/>
          <w:szCs w:val="34"/>
        </w:rPr>
      </w:pPr>
      <w:r>
        <w:rPr>
          <w:rFonts w:hint="eastAsia" w:ascii="Times New Roman" w:hAnsi="Times New Roman" w:eastAsia="仿宋_GB2312" w:cs="Times New Roman"/>
          <w:kern w:val="2"/>
          <w:sz w:val="34"/>
          <w:szCs w:val="34"/>
          <w:lang w:val="en-US" w:eastAsia="zh-CN" w:bidi="ar-SA"/>
        </w:rPr>
        <w:t xml:space="preserve">    </w:t>
      </w:r>
      <w:r>
        <w:rPr>
          <w:rFonts w:hint="eastAsia" w:ascii="Times New Roman" w:hAnsi="Times New Roman" w:eastAsia="仿宋_GB2312" w:cs="Times New Roman"/>
          <w:color w:val="000000"/>
          <w:kern w:val="2"/>
          <w:sz w:val="34"/>
          <w:szCs w:val="34"/>
          <w:lang w:val="en-US" w:eastAsia="zh-CN" w:bidi="ar-SA"/>
        </w:rPr>
        <w:t>（二）</w:t>
      </w:r>
      <w:r>
        <w:rPr>
          <w:rFonts w:hint="default" w:ascii="Times New Roman" w:hAnsi="Times New Roman" w:eastAsia="仿宋_GB2312" w:cs="Times New Roman"/>
          <w:color w:val="000000"/>
          <w:sz w:val="34"/>
          <w:szCs w:val="34"/>
        </w:rPr>
        <w:t>具有良好的品行、政治素养，工作能力强、勤奋敬业、实绩突出;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80" w:firstLineChars="200"/>
        <w:textAlignment w:val="auto"/>
        <w:outlineLvl w:val="9"/>
        <w:rPr>
          <w:rFonts w:hint="default" w:ascii="Times New Roman" w:hAnsi="Times New Roman" w:eastAsia="仿宋_GB2312" w:cs="Times New Roman"/>
          <w:color w:val="000000"/>
          <w:sz w:val="34"/>
          <w:szCs w:val="34"/>
        </w:rPr>
      </w:pPr>
      <w:r>
        <w:rPr>
          <w:rFonts w:hint="default" w:ascii="Times New Roman" w:hAnsi="Times New Roman" w:eastAsia="仿宋_GB2312" w:cs="Times New Roman"/>
          <w:color w:val="000000"/>
          <w:kern w:val="0"/>
          <w:sz w:val="34"/>
          <w:szCs w:val="34"/>
        </w:rPr>
        <w:t>（</w:t>
      </w:r>
      <w:r>
        <w:rPr>
          <w:rFonts w:hint="eastAsia" w:ascii="Times New Roman" w:hAnsi="Times New Roman" w:cs="Times New Roman"/>
          <w:color w:val="000000"/>
          <w:kern w:val="0"/>
          <w:sz w:val="34"/>
          <w:szCs w:val="34"/>
          <w:lang w:eastAsia="zh-CN"/>
        </w:rPr>
        <w:t>三</w:t>
      </w:r>
      <w:r>
        <w:rPr>
          <w:rFonts w:hint="default" w:ascii="Times New Roman" w:hAnsi="Times New Roman" w:eastAsia="仿宋_GB2312" w:cs="Times New Roman"/>
          <w:color w:val="000000"/>
          <w:kern w:val="0"/>
          <w:sz w:val="34"/>
          <w:szCs w:val="34"/>
        </w:rPr>
        <w:t>）</w:t>
      </w:r>
      <w:r>
        <w:rPr>
          <w:rFonts w:hint="default" w:ascii="Times New Roman" w:hAnsi="Times New Roman" w:eastAsia="仿宋_GB2312" w:cs="Times New Roman"/>
          <w:color w:val="000000"/>
          <w:sz w:val="34"/>
          <w:szCs w:val="34"/>
        </w:rPr>
        <w:t>具有正常履行职责的身体条件。</w:t>
      </w:r>
    </w:p>
    <w:p>
      <w:pPr>
        <w:ind w:firstLine="680" w:firstLineChars="200"/>
        <w:rPr>
          <w:rFonts w:hint="eastAsia" w:ascii="黑体" w:hAnsi="黑体" w:eastAsia="黑体" w:cs="黑体"/>
        </w:rPr>
      </w:pPr>
      <w:r>
        <w:rPr>
          <w:rFonts w:hint="eastAsia" w:ascii="黑体" w:hAnsi="黑体" w:eastAsia="黑体" w:cs="黑体"/>
        </w:rPr>
        <w:t>三、招聘数量</w:t>
      </w:r>
    </w:p>
    <w:p>
      <w:pPr>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80" w:firstLineChars="200"/>
        <w:jc w:val="left"/>
        <w:textAlignment w:val="auto"/>
        <w:outlineLvl w:val="9"/>
        <w:rPr>
          <w:rFonts w:hint="default" w:ascii="Times New Roman" w:hAnsi="Times New Roman" w:eastAsia="仿宋_GB2312" w:cs="Times New Roman"/>
          <w:color w:val="000000"/>
          <w:kern w:val="0"/>
          <w:sz w:val="34"/>
          <w:szCs w:val="34"/>
        </w:rPr>
      </w:pPr>
      <w:r>
        <w:rPr>
          <w:rFonts w:hint="default" w:ascii="Times New Roman" w:hAnsi="Times New Roman" w:eastAsia="仿宋_GB2312" w:cs="Times New Roman"/>
          <w:color w:val="000000"/>
          <w:kern w:val="0"/>
          <w:sz w:val="34"/>
          <w:szCs w:val="34"/>
        </w:rPr>
        <w:t>本次共招聘</w:t>
      </w:r>
      <w:r>
        <w:rPr>
          <w:rFonts w:hint="eastAsia" w:ascii="Times New Roman" w:hAnsi="Times New Roman" w:eastAsia="仿宋_GB2312" w:cs="Times New Roman"/>
          <w:color w:val="000000"/>
          <w:kern w:val="0"/>
          <w:sz w:val="34"/>
          <w:szCs w:val="34"/>
          <w:lang w:val="en-US" w:eastAsia="zh-CN"/>
        </w:rPr>
        <w:t>1</w:t>
      </w:r>
      <w:r>
        <w:rPr>
          <w:rFonts w:hint="default" w:ascii="Times New Roman" w:hAnsi="Times New Roman" w:eastAsia="仿宋_GB2312" w:cs="Times New Roman"/>
          <w:color w:val="000000"/>
          <w:kern w:val="0"/>
          <w:sz w:val="34"/>
          <w:szCs w:val="34"/>
        </w:rPr>
        <w:t>名</w:t>
      </w:r>
      <w:r>
        <w:rPr>
          <w:rFonts w:hint="eastAsia" w:ascii="Times New Roman" w:hAnsi="Times New Roman" w:eastAsia="仿宋_GB2312" w:cs="Times New Roman"/>
          <w:color w:val="000000"/>
          <w:kern w:val="0"/>
          <w:sz w:val="34"/>
          <w:szCs w:val="34"/>
          <w:lang w:eastAsia="zh-CN"/>
        </w:rPr>
        <w:t>区直</w:t>
      </w:r>
      <w:r>
        <w:rPr>
          <w:rFonts w:hint="default" w:ascii="Times New Roman" w:hAnsi="Times New Roman" w:eastAsia="仿宋_GB2312" w:cs="Times New Roman"/>
          <w:color w:val="000000"/>
          <w:kern w:val="0"/>
          <w:sz w:val="34"/>
          <w:szCs w:val="34"/>
        </w:rPr>
        <w:t>事业单位工作人员，具体招聘岗位及要求见《</w:t>
      </w:r>
      <w:r>
        <w:rPr>
          <w:rFonts w:hint="eastAsia" w:ascii="Times New Roman" w:hAnsi="Times New Roman" w:eastAsia="仿宋_GB2312" w:cs="Times New Roman"/>
          <w:color w:val="000000"/>
          <w:kern w:val="0"/>
          <w:sz w:val="34"/>
          <w:szCs w:val="34"/>
          <w:lang w:val="en-US" w:eastAsia="zh-CN"/>
        </w:rPr>
        <w:t>小店区</w:t>
      </w:r>
      <w:r>
        <w:rPr>
          <w:rFonts w:hint="default" w:ascii="Times New Roman" w:hAnsi="Times New Roman" w:eastAsia="仿宋_GB2312" w:cs="Times New Roman"/>
          <w:color w:val="000000"/>
          <w:kern w:val="0"/>
          <w:sz w:val="34"/>
          <w:szCs w:val="34"/>
          <w:lang w:eastAsia="zh-CN"/>
        </w:rPr>
        <w:t>考核</w:t>
      </w:r>
      <w:r>
        <w:rPr>
          <w:rFonts w:hint="default" w:ascii="Times New Roman" w:hAnsi="Times New Roman" w:eastAsia="仿宋_GB2312" w:cs="Times New Roman"/>
          <w:color w:val="000000"/>
          <w:kern w:val="0"/>
          <w:sz w:val="34"/>
          <w:szCs w:val="34"/>
        </w:rPr>
        <w:t>招聘</w:t>
      </w:r>
      <w:r>
        <w:rPr>
          <w:rFonts w:hint="eastAsia" w:ascii="Times New Roman" w:hAnsi="Times New Roman" w:eastAsia="仿宋_GB2312" w:cs="Times New Roman"/>
          <w:color w:val="000000"/>
          <w:kern w:val="0"/>
          <w:sz w:val="34"/>
          <w:szCs w:val="34"/>
          <w:lang w:eastAsia="zh-CN"/>
        </w:rPr>
        <w:t>区直</w:t>
      </w:r>
      <w:r>
        <w:rPr>
          <w:rFonts w:hint="default" w:ascii="Times New Roman" w:hAnsi="Times New Roman" w:eastAsia="仿宋_GB2312" w:cs="Times New Roman"/>
          <w:color w:val="000000"/>
          <w:kern w:val="0"/>
          <w:sz w:val="34"/>
          <w:szCs w:val="34"/>
        </w:rPr>
        <w:t>事业单位工作人员岗位一览表》（附件1）</w:t>
      </w:r>
    </w:p>
    <w:p>
      <w:pPr>
        <w:ind w:firstLine="680" w:firstLineChars="200"/>
        <w:rPr>
          <w:rFonts w:hint="eastAsia" w:ascii="黑体" w:hAnsi="黑体" w:eastAsia="黑体" w:cs="黑体"/>
        </w:rPr>
      </w:pPr>
      <w:r>
        <w:rPr>
          <w:rFonts w:hint="eastAsia" w:ascii="黑体" w:hAnsi="黑体" w:eastAsia="黑体" w:cs="黑体"/>
        </w:rPr>
        <w:t>四、考核招聘程序及办法</w:t>
      </w:r>
    </w:p>
    <w:p>
      <w:pPr>
        <w:keepNext w:val="0"/>
        <w:keepLines w:val="0"/>
        <w:pageBreakBefore w:val="0"/>
        <w:kinsoku/>
        <w:wordWrap/>
        <w:overflowPunct/>
        <w:topLinePunct w:val="0"/>
        <w:autoSpaceDE/>
        <w:autoSpaceDN/>
        <w:bidi w:val="0"/>
        <w:adjustRightInd/>
        <w:snapToGrid/>
        <w:spacing w:line="560" w:lineRule="exact"/>
        <w:ind w:right="0" w:rightChars="0" w:firstLine="680" w:firstLineChars="200"/>
        <w:textAlignment w:val="auto"/>
        <w:outlineLvl w:val="9"/>
        <w:rPr>
          <w:rFonts w:hint="default" w:ascii="Times New Roman" w:hAnsi="Times New Roman" w:eastAsia="黑体" w:cs="Times New Roman"/>
          <w:sz w:val="34"/>
          <w:szCs w:val="34"/>
        </w:rPr>
      </w:pPr>
      <w:r>
        <w:rPr>
          <w:rFonts w:hint="default" w:ascii="Times New Roman" w:hAnsi="Times New Roman" w:eastAsia="仿宋_GB2312" w:cs="Times New Roman"/>
          <w:color w:val="000000"/>
          <w:sz w:val="34"/>
          <w:szCs w:val="34"/>
        </w:rPr>
        <w:t>通过报名、考核、</w:t>
      </w:r>
      <w:r>
        <w:rPr>
          <w:rFonts w:hint="default" w:ascii="Times New Roman" w:hAnsi="Times New Roman" w:eastAsia="仿宋_GB2312" w:cs="Times New Roman"/>
          <w:color w:val="000000"/>
          <w:sz w:val="34"/>
          <w:szCs w:val="34"/>
          <w:lang w:eastAsia="zh-CN"/>
        </w:rPr>
        <w:t>政审、体检、公</w:t>
      </w:r>
      <w:r>
        <w:rPr>
          <w:rFonts w:hint="default" w:ascii="Times New Roman" w:hAnsi="Times New Roman" w:eastAsia="仿宋_GB2312" w:cs="Times New Roman"/>
          <w:color w:val="000000"/>
          <w:sz w:val="34"/>
          <w:szCs w:val="34"/>
        </w:rPr>
        <w:t>示等环节择优录用。</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83" w:firstLineChars="200"/>
        <w:textAlignment w:val="auto"/>
        <w:outlineLvl w:val="9"/>
        <w:rPr>
          <w:rFonts w:hint="default" w:ascii="Times New Roman" w:hAnsi="Times New Roman" w:eastAsia="楷体_GB2312" w:cs="Times New Roman"/>
          <w:b/>
          <w:bCs/>
          <w:color w:val="000000"/>
          <w:kern w:val="0"/>
          <w:sz w:val="34"/>
          <w:szCs w:val="34"/>
          <w:lang w:eastAsia="zh-CN"/>
        </w:rPr>
      </w:pPr>
      <w:r>
        <w:rPr>
          <w:rFonts w:hint="default" w:ascii="Times New Roman" w:hAnsi="Times New Roman" w:eastAsia="楷体_GB2312" w:cs="Times New Roman"/>
          <w:b/>
          <w:bCs/>
          <w:color w:val="000000"/>
          <w:kern w:val="0"/>
          <w:sz w:val="34"/>
          <w:szCs w:val="34"/>
          <w:lang w:eastAsia="zh-CN"/>
        </w:rPr>
        <w:t>报名及资格审查</w:t>
      </w:r>
    </w:p>
    <w:p>
      <w:pPr>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30"/>
        <w:jc w:val="left"/>
        <w:textAlignment w:val="auto"/>
        <w:outlineLvl w:val="9"/>
        <w:rPr>
          <w:rFonts w:hint="default" w:ascii="Times New Roman" w:hAnsi="Times New Roman" w:eastAsia="仿宋_GB2312" w:cs="Times New Roman"/>
          <w:color w:val="000000"/>
          <w:kern w:val="0"/>
          <w:sz w:val="34"/>
          <w:szCs w:val="34"/>
        </w:rPr>
      </w:pPr>
      <w:r>
        <w:rPr>
          <w:rFonts w:hint="default" w:ascii="Times New Roman" w:hAnsi="Times New Roman" w:eastAsia="黑体" w:cs="Times New Roman"/>
          <w:bCs/>
          <w:sz w:val="34"/>
          <w:szCs w:val="34"/>
          <w:lang w:val="en-US" w:eastAsia="zh-CN"/>
        </w:rPr>
        <w:t xml:space="preserve"> </w:t>
      </w:r>
      <w:r>
        <w:rPr>
          <w:rFonts w:hint="default" w:ascii="Times New Roman" w:hAnsi="Times New Roman" w:eastAsia="仿宋_GB2312" w:cs="Times New Roman"/>
          <w:color w:val="000000"/>
          <w:kern w:val="0"/>
          <w:sz w:val="34"/>
          <w:szCs w:val="34"/>
        </w:rPr>
        <w:t>1、报名时间：201</w:t>
      </w:r>
      <w:r>
        <w:rPr>
          <w:rFonts w:hint="eastAsia" w:ascii="Times New Roman" w:hAnsi="Times New Roman" w:eastAsia="仿宋_GB2312" w:cs="Times New Roman"/>
          <w:color w:val="000000"/>
          <w:kern w:val="0"/>
          <w:sz w:val="34"/>
          <w:szCs w:val="34"/>
          <w:lang w:val="en-US" w:eastAsia="zh-CN"/>
        </w:rPr>
        <w:t>9</w:t>
      </w:r>
      <w:r>
        <w:rPr>
          <w:rFonts w:hint="default" w:ascii="Times New Roman" w:hAnsi="Times New Roman" w:eastAsia="仿宋_GB2312" w:cs="Times New Roman"/>
          <w:color w:val="000000"/>
          <w:kern w:val="0"/>
          <w:sz w:val="34"/>
          <w:szCs w:val="34"/>
        </w:rPr>
        <w:t>年</w:t>
      </w:r>
      <w:r>
        <w:rPr>
          <w:rFonts w:hint="eastAsia" w:ascii="Times New Roman" w:hAnsi="Times New Roman" w:eastAsia="仿宋_GB2312" w:cs="Times New Roman"/>
          <w:color w:val="000000"/>
          <w:kern w:val="0"/>
          <w:sz w:val="34"/>
          <w:szCs w:val="34"/>
          <w:lang w:val="en-US" w:eastAsia="zh-CN"/>
        </w:rPr>
        <w:t>8</w:t>
      </w:r>
      <w:r>
        <w:rPr>
          <w:rFonts w:hint="default" w:ascii="Times New Roman" w:hAnsi="Times New Roman" w:eastAsia="仿宋_GB2312" w:cs="Times New Roman"/>
          <w:color w:val="000000"/>
          <w:kern w:val="0"/>
          <w:sz w:val="34"/>
          <w:szCs w:val="34"/>
        </w:rPr>
        <w:t>月</w:t>
      </w:r>
      <w:r>
        <w:rPr>
          <w:rFonts w:hint="eastAsia" w:ascii="Times New Roman" w:hAnsi="Times New Roman" w:cs="Times New Roman"/>
          <w:color w:val="000000"/>
          <w:kern w:val="0"/>
          <w:sz w:val="34"/>
          <w:szCs w:val="34"/>
          <w:lang w:val="en-US" w:eastAsia="zh-CN"/>
        </w:rPr>
        <w:t>20</w:t>
      </w:r>
      <w:r>
        <w:rPr>
          <w:rFonts w:hint="default" w:ascii="Times New Roman" w:hAnsi="Times New Roman" w:eastAsia="仿宋_GB2312" w:cs="Times New Roman"/>
          <w:color w:val="000000"/>
          <w:kern w:val="0"/>
          <w:sz w:val="34"/>
          <w:szCs w:val="34"/>
        </w:rPr>
        <w:t>日8</w:t>
      </w:r>
      <w:r>
        <w:rPr>
          <w:rFonts w:hint="default" w:ascii="Times New Roman" w:hAnsi="Times New Roman" w:eastAsia="仿宋_GB2312" w:cs="Times New Roman"/>
          <w:color w:val="000000"/>
          <w:kern w:val="0"/>
          <w:sz w:val="34"/>
          <w:szCs w:val="34"/>
          <w:lang w:val="en-US" w:eastAsia="zh-CN"/>
        </w:rPr>
        <w:t>:</w:t>
      </w:r>
      <w:r>
        <w:rPr>
          <w:rFonts w:hint="default" w:ascii="Times New Roman" w:hAnsi="Times New Roman" w:eastAsia="仿宋_GB2312" w:cs="Times New Roman"/>
          <w:color w:val="000000"/>
          <w:kern w:val="0"/>
          <w:sz w:val="34"/>
          <w:szCs w:val="34"/>
        </w:rPr>
        <w:t>00—</w:t>
      </w:r>
      <w:r>
        <w:rPr>
          <w:rFonts w:hint="eastAsia" w:ascii="Times New Roman" w:hAnsi="Times New Roman" w:eastAsia="仿宋_GB2312" w:cs="Times New Roman"/>
          <w:color w:val="000000"/>
          <w:kern w:val="0"/>
          <w:sz w:val="34"/>
          <w:szCs w:val="34"/>
          <w:lang w:val="en-US" w:eastAsia="zh-CN"/>
        </w:rPr>
        <w:t>8</w:t>
      </w:r>
      <w:r>
        <w:rPr>
          <w:rFonts w:hint="default" w:ascii="Times New Roman" w:hAnsi="Times New Roman" w:eastAsia="仿宋_GB2312" w:cs="Times New Roman"/>
          <w:color w:val="000000"/>
          <w:kern w:val="0"/>
          <w:sz w:val="34"/>
          <w:szCs w:val="34"/>
        </w:rPr>
        <w:t>月</w:t>
      </w:r>
      <w:r>
        <w:rPr>
          <w:rFonts w:hint="eastAsia" w:ascii="Times New Roman" w:hAnsi="Times New Roman" w:cs="Times New Roman"/>
          <w:color w:val="000000"/>
          <w:kern w:val="0"/>
          <w:sz w:val="34"/>
          <w:szCs w:val="34"/>
          <w:lang w:val="en-US" w:eastAsia="zh-CN"/>
        </w:rPr>
        <w:t>21</w:t>
      </w:r>
      <w:r>
        <w:rPr>
          <w:rFonts w:hint="default" w:ascii="Times New Roman" w:hAnsi="Times New Roman" w:eastAsia="仿宋_GB2312" w:cs="Times New Roman"/>
          <w:color w:val="000000"/>
          <w:kern w:val="0"/>
          <w:sz w:val="34"/>
          <w:szCs w:val="34"/>
        </w:rPr>
        <w:t>日</w:t>
      </w:r>
      <w:r>
        <w:rPr>
          <w:rFonts w:hint="eastAsia" w:ascii="Times New Roman" w:hAnsi="Times New Roman" w:cs="Times New Roman"/>
          <w:color w:val="000000"/>
          <w:kern w:val="0"/>
          <w:sz w:val="34"/>
          <w:szCs w:val="34"/>
          <w:lang w:val="en-US" w:eastAsia="zh-CN"/>
        </w:rPr>
        <w:t>21</w:t>
      </w:r>
      <w:r>
        <w:rPr>
          <w:rFonts w:hint="default" w:ascii="Times New Roman" w:hAnsi="Times New Roman" w:eastAsia="仿宋_GB2312" w:cs="Times New Roman"/>
          <w:color w:val="000000"/>
          <w:kern w:val="0"/>
          <w:sz w:val="34"/>
          <w:szCs w:val="34"/>
          <w:lang w:val="en-US" w:eastAsia="zh-CN"/>
        </w:rPr>
        <w:t>:</w:t>
      </w:r>
      <w:r>
        <w:rPr>
          <w:rFonts w:hint="default" w:ascii="Times New Roman" w:hAnsi="Times New Roman" w:eastAsia="仿宋_GB2312" w:cs="Times New Roman"/>
          <w:color w:val="000000"/>
          <w:kern w:val="0"/>
          <w:sz w:val="34"/>
          <w:szCs w:val="34"/>
        </w:rPr>
        <w:t>00。</w:t>
      </w:r>
    </w:p>
    <w:p>
      <w:pPr>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30"/>
        <w:jc w:val="left"/>
        <w:textAlignment w:val="auto"/>
        <w:outlineLvl w:val="9"/>
        <w:rPr>
          <w:rFonts w:hint="default" w:ascii="Times New Roman" w:hAnsi="Times New Roman" w:eastAsia="仿宋_GB2312" w:cs="Times New Roman"/>
          <w:b/>
          <w:bCs/>
          <w:color w:val="000000"/>
          <w:kern w:val="0"/>
          <w:sz w:val="34"/>
          <w:szCs w:val="34"/>
          <w:lang w:val="en-US"/>
        </w:rPr>
      </w:pPr>
      <w:r>
        <w:rPr>
          <w:rFonts w:hint="default" w:ascii="Times New Roman" w:hAnsi="Times New Roman" w:eastAsia="仿宋_GB2312" w:cs="Times New Roman"/>
          <w:color w:val="000000"/>
          <w:kern w:val="0"/>
          <w:sz w:val="34"/>
          <w:szCs w:val="34"/>
          <w:lang w:val="en-US" w:eastAsia="zh-CN"/>
        </w:rPr>
        <w:t xml:space="preserve"> </w:t>
      </w:r>
      <w:r>
        <w:rPr>
          <w:rFonts w:hint="default" w:ascii="Times New Roman" w:hAnsi="Times New Roman" w:eastAsia="仿宋_GB2312" w:cs="Times New Roman"/>
          <w:color w:val="000000"/>
          <w:kern w:val="0"/>
          <w:sz w:val="34"/>
          <w:szCs w:val="34"/>
        </w:rPr>
        <w:t>2、报名地点：</w:t>
      </w:r>
      <w:r>
        <w:rPr>
          <w:rFonts w:hint="eastAsia" w:ascii="Times New Roman" w:hAnsi="Times New Roman" w:eastAsia="仿宋_GB2312" w:cs="Times New Roman"/>
          <w:color w:val="000000"/>
          <w:kern w:val="0"/>
          <w:sz w:val="34"/>
          <w:szCs w:val="34"/>
          <w:lang w:val="en-US" w:eastAsia="zh-CN" w:bidi="ar-SA"/>
        </w:rPr>
        <w:t>小店区政府520室（小店区昌盛西街19号）</w:t>
      </w:r>
    </w:p>
    <w:p>
      <w:pPr>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30"/>
        <w:jc w:val="left"/>
        <w:textAlignment w:val="auto"/>
        <w:outlineLvl w:val="9"/>
        <w:rPr>
          <w:rFonts w:hint="eastAsia" w:ascii="仿宋_GB2312" w:hAnsi="仿宋_GB2312" w:eastAsia="仿宋_GB2312" w:cs="仿宋_GB2312"/>
        </w:rPr>
      </w:pPr>
      <w:r>
        <w:rPr>
          <w:rFonts w:hint="default" w:ascii="Times New Roman" w:hAnsi="Times New Roman" w:eastAsia="仿宋_GB2312" w:cs="Times New Roman"/>
          <w:color w:val="000000"/>
          <w:kern w:val="0"/>
          <w:sz w:val="34"/>
          <w:szCs w:val="34"/>
          <w:lang w:val="en-US" w:eastAsia="zh-CN"/>
        </w:rPr>
        <w:t xml:space="preserve"> </w:t>
      </w:r>
      <w:r>
        <w:rPr>
          <w:rFonts w:hint="default" w:ascii="Times New Roman" w:hAnsi="Times New Roman" w:eastAsia="仿宋_GB2312" w:cs="Times New Roman"/>
          <w:color w:val="000000"/>
          <w:kern w:val="0"/>
          <w:sz w:val="34"/>
          <w:szCs w:val="34"/>
        </w:rPr>
        <w:t>3、报名方式：现场报名。</w:t>
      </w:r>
      <w:r>
        <w:rPr>
          <w:rFonts w:hint="default" w:ascii="Times New Roman" w:hAnsi="Times New Roman" w:eastAsia="仿宋_GB2312" w:cs="Times New Roman"/>
          <w:color w:val="000000"/>
          <w:kern w:val="0"/>
          <w:sz w:val="34"/>
          <w:szCs w:val="34"/>
          <w:lang w:val="en-US" w:eastAsia="zh-CN" w:bidi="ar-SA"/>
        </w:rPr>
        <w:t>报考人员须填写《服务基层项目人员审核表》（见附件2）</w:t>
      </w:r>
      <w:r>
        <w:rPr>
          <w:rFonts w:hint="eastAsia" w:ascii="Times New Roman" w:hAnsi="Times New Roman" w:eastAsia="仿宋_GB2312" w:cs="Times New Roman"/>
          <w:color w:val="000000"/>
          <w:kern w:val="0"/>
          <w:sz w:val="34"/>
          <w:szCs w:val="34"/>
          <w:lang w:val="en-US" w:eastAsia="zh-CN" w:bidi="ar-SA"/>
        </w:rPr>
        <w:t>、《2019年考核招聘区直事业单位工作人员报名表》</w:t>
      </w:r>
      <w:r>
        <w:rPr>
          <w:rFonts w:hint="default" w:ascii="Times New Roman" w:hAnsi="Times New Roman" w:eastAsia="仿宋_GB2312" w:cs="Times New Roman"/>
          <w:color w:val="000000"/>
          <w:kern w:val="0"/>
          <w:sz w:val="34"/>
          <w:szCs w:val="34"/>
          <w:lang w:val="en-US" w:eastAsia="zh-CN" w:bidi="ar-SA"/>
        </w:rPr>
        <w:t>（见附</w:t>
      </w:r>
      <w:bookmarkStart w:id="0" w:name="_GoBack"/>
      <w:bookmarkEnd w:id="0"/>
      <w:r>
        <w:rPr>
          <w:rFonts w:hint="default" w:ascii="Times New Roman" w:hAnsi="Times New Roman" w:eastAsia="仿宋_GB2312" w:cs="Times New Roman"/>
          <w:color w:val="000000"/>
          <w:kern w:val="0"/>
          <w:sz w:val="34"/>
          <w:szCs w:val="34"/>
          <w:lang w:val="en-US" w:eastAsia="zh-CN" w:bidi="ar-SA"/>
        </w:rPr>
        <w:t>件</w:t>
      </w:r>
      <w:r>
        <w:rPr>
          <w:rFonts w:hint="eastAsia" w:ascii="Times New Roman" w:hAnsi="Times New Roman" w:eastAsia="仿宋_GB2312" w:cs="Times New Roman"/>
          <w:color w:val="000000"/>
          <w:kern w:val="0"/>
          <w:sz w:val="34"/>
          <w:szCs w:val="34"/>
          <w:lang w:val="en-US" w:eastAsia="zh-CN" w:bidi="ar-SA"/>
        </w:rPr>
        <w:t>3</w:t>
      </w:r>
      <w:r>
        <w:rPr>
          <w:rFonts w:hint="default" w:ascii="Times New Roman" w:hAnsi="Times New Roman" w:eastAsia="仿宋_GB2312" w:cs="Times New Roman"/>
          <w:color w:val="000000"/>
          <w:kern w:val="0"/>
          <w:sz w:val="34"/>
          <w:szCs w:val="34"/>
          <w:lang w:val="en-US" w:eastAsia="zh-CN" w:bidi="ar-SA"/>
        </w:rPr>
        <w:t>），携带相关证件、证明，前往</w:t>
      </w:r>
      <w:r>
        <w:rPr>
          <w:rFonts w:hint="eastAsia" w:ascii="Times New Roman" w:hAnsi="Times New Roman" w:eastAsia="仿宋_GB2312" w:cs="Times New Roman"/>
          <w:color w:val="000000"/>
          <w:kern w:val="0"/>
          <w:sz w:val="34"/>
          <w:szCs w:val="34"/>
          <w:lang w:val="en-US" w:eastAsia="zh-CN" w:bidi="ar-SA"/>
        </w:rPr>
        <w:t>区</w:t>
      </w:r>
      <w:r>
        <w:rPr>
          <w:rFonts w:hint="default" w:ascii="Times New Roman" w:hAnsi="Times New Roman" w:eastAsia="仿宋_GB2312" w:cs="Times New Roman"/>
          <w:color w:val="000000"/>
          <w:kern w:val="0"/>
          <w:sz w:val="34"/>
          <w:szCs w:val="34"/>
          <w:lang w:val="en-US" w:eastAsia="zh-CN" w:bidi="ar-SA"/>
        </w:rPr>
        <w:t>人社局进行审核，由服务所在地市、</w:t>
      </w:r>
      <w:r>
        <w:rPr>
          <w:rFonts w:hint="eastAsia" w:ascii="Times New Roman" w:hAnsi="Times New Roman" w:eastAsia="仿宋_GB2312" w:cs="Times New Roman"/>
          <w:color w:val="000000"/>
          <w:kern w:val="0"/>
          <w:sz w:val="34"/>
          <w:szCs w:val="34"/>
          <w:lang w:val="en-US" w:eastAsia="zh-CN" w:bidi="ar-SA"/>
        </w:rPr>
        <w:t>区</w:t>
      </w:r>
      <w:r>
        <w:rPr>
          <w:rFonts w:hint="default" w:ascii="Times New Roman" w:hAnsi="Times New Roman" w:eastAsia="仿宋_GB2312" w:cs="Times New Roman"/>
          <w:color w:val="000000"/>
          <w:kern w:val="0"/>
          <w:sz w:val="34"/>
          <w:szCs w:val="34"/>
          <w:lang w:val="en-US" w:eastAsia="zh-CN" w:bidi="ar-SA"/>
        </w:rPr>
        <w:t>两级组织部门加盖公章确认。</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83" w:firstLineChars="200"/>
        <w:textAlignment w:val="auto"/>
        <w:outlineLvl w:val="9"/>
        <w:rPr>
          <w:rFonts w:hint="eastAsia" w:ascii="Times New Roman" w:hAnsi="Times New Roman" w:eastAsia="楷体_GB2312" w:cs="Times New Roman"/>
          <w:b/>
          <w:bCs/>
          <w:color w:val="000000"/>
          <w:kern w:val="0"/>
          <w:sz w:val="34"/>
          <w:szCs w:val="34"/>
          <w:lang w:eastAsia="zh-CN"/>
        </w:rPr>
      </w:pPr>
      <w:r>
        <w:rPr>
          <w:rFonts w:hint="eastAsia" w:ascii="Times New Roman" w:hAnsi="Times New Roman" w:eastAsia="楷体_GB2312" w:cs="Times New Roman"/>
          <w:b/>
          <w:bCs/>
          <w:color w:val="000000"/>
          <w:kern w:val="0"/>
          <w:sz w:val="34"/>
          <w:szCs w:val="34"/>
          <w:lang w:eastAsia="zh-CN"/>
        </w:rPr>
        <w:t>（二）考核招聘程序及方法</w:t>
      </w:r>
    </w:p>
    <w:p>
      <w:pPr>
        <w:ind w:firstLine="680" w:firstLineChars="200"/>
        <w:rPr>
          <w:rFonts w:hint="eastAsia" w:ascii="仿宋_GB2312" w:hAnsi="仿宋_GB2312" w:eastAsia="仿宋_GB2312" w:cs="仿宋_GB2312"/>
        </w:rPr>
      </w:pPr>
      <w:r>
        <w:rPr>
          <w:rFonts w:hint="eastAsia" w:ascii="仿宋_GB2312" w:hAnsi="仿宋_GB2312" w:eastAsia="仿宋_GB2312" w:cs="仿宋_GB2312"/>
        </w:rPr>
        <w:t>由区委组织部、人社局组成考核组。将聘期考核与考核招聘相结合，实行百分制量化评分，具体考核指标包括工作实绩、民主评议和附加分值三个部分。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83" w:firstLineChars="200"/>
        <w:jc w:val="left"/>
        <w:textAlignment w:val="auto"/>
        <w:outlineLvl w:val="9"/>
        <w:rPr>
          <w:rFonts w:hint="default" w:ascii="Times New Roman" w:hAnsi="Times New Roman" w:eastAsia="楷体_GB2312" w:cs="Times New Roman"/>
          <w:b/>
          <w:bCs/>
          <w:color w:val="000000"/>
          <w:kern w:val="0"/>
          <w:sz w:val="34"/>
          <w:szCs w:val="34"/>
          <w:lang w:eastAsia="zh-CN"/>
        </w:rPr>
      </w:pPr>
      <w:r>
        <w:rPr>
          <w:rFonts w:hint="default" w:ascii="Times New Roman" w:hAnsi="Times New Roman" w:eastAsia="楷体_GB2312" w:cs="Times New Roman"/>
          <w:b/>
          <w:bCs/>
          <w:color w:val="000000"/>
          <w:kern w:val="0"/>
          <w:sz w:val="34"/>
          <w:szCs w:val="34"/>
          <w:lang w:eastAsia="zh-CN"/>
        </w:rPr>
        <w:t>（三）政治审查</w:t>
      </w:r>
    </w:p>
    <w:p>
      <w:pPr>
        <w:keepNext w:val="0"/>
        <w:keepLines w:val="0"/>
        <w:pageBreakBefore w:val="0"/>
        <w:kinsoku/>
        <w:wordWrap/>
        <w:overflowPunct/>
        <w:topLinePunct w:val="0"/>
        <w:autoSpaceDE/>
        <w:autoSpaceDN/>
        <w:bidi w:val="0"/>
        <w:adjustRightInd/>
        <w:snapToGrid/>
        <w:spacing w:line="560" w:lineRule="exact"/>
        <w:ind w:right="0" w:rightChars="0" w:firstLine="645"/>
        <w:textAlignment w:val="auto"/>
        <w:outlineLvl w:val="9"/>
        <w:rPr>
          <w:rFonts w:hint="default" w:ascii="Times New Roman" w:hAnsi="Times New Roman" w:eastAsia="仿宋_GB2312" w:cs="Times New Roman"/>
          <w:color w:val="000000"/>
          <w:sz w:val="34"/>
          <w:szCs w:val="34"/>
        </w:rPr>
      </w:pPr>
      <w:r>
        <w:rPr>
          <w:rFonts w:hint="default" w:ascii="Times New Roman" w:hAnsi="Times New Roman" w:eastAsia="仿宋_GB2312" w:cs="Times New Roman"/>
          <w:color w:val="000000"/>
          <w:sz w:val="34"/>
          <w:szCs w:val="34"/>
        </w:rPr>
        <w:t>考核组</w:t>
      </w:r>
      <w:r>
        <w:rPr>
          <w:rFonts w:hint="default" w:ascii="Times New Roman" w:hAnsi="Times New Roman" w:eastAsia="仿宋_GB2312" w:cs="Times New Roman"/>
          <w:sz w:val="34"/>
          <w:szCs w:val="34"/>
        </w:rPr>
        <w:t>对报考</w:t>
      </w:r>
      <w:r>
        <w:rPr>
          <w:rFonts w:hint="default" w:ascii="Times New Roman" w:hAnsi="Times New Roman" w:eastAsia="仿宋_GB2312" w:cs="Times New Roman"/>
          <w:sz w:val="34"/>
          <w:szCs w:val="34"/>
          <w:lang w:eastAsia="zh-CN"/>
        </w:rPr>
        <w:t>人员</w:t>
      </w:r>
      <w:r>
        <w:rPr>
          <w:rFonts w:hint="default" w:ascii="Times New Roman" w:hAnsi="Times New Roman" w:eastAsia="仿宋_GB2312" w:cs="Times New Roman"/>
          <w:sz w:val="34"/>
          <w:szCs w:val="34"/>
        </w:rPr>
        <w:t>的有关证件及资格进行审查，并</w:t>
      </w:r>
      <w:r>
        <w:rPr>
          <w:rFonts w:hint="default" w:ascii="Times New Roman" w:hAnsi="Times New Roman" w:eastAsia="仿宋_GB2312" w:cs="Times New Roman"/>
          <w:color w:val="000000"/>
          <w:sz w:val="34"/>
          <w:szCs w:val="34"/>
        </w:rPr>
        <w:t>征求组织、纪检、公安、综治、计生等部门的意见，凡有违反计划生育政策和其它违法违纪行为并受到行政机关处罚的人员一律不予聘用。政审不合格的，根据所产生的招聘空额，按照</w:t>
      </w:r>
      <w:r>
        <w:rPr>
          <w:rFonts w:hint="default" w:ascii="Times New Roman" w:hAnsi="Times New Roman" w:eastAsia="仿宋_GB2312" w:cs="Times New Roman"/>
          <w:color w:val="000000"/>
          <w:sz w:val="34"/>
          <w:szCs w:val="34"/>
          <w:lang w:eastAsia="zh-CN"/>
        </w:rPr>
        <w:t>考核</w:t>
      </w:r>
      <w:r>
        <w:rPr>
          <w:rFonts w:hint="default" w:ascii="Times New Roman" w:hAnsi="Times New Roman" w:eastAsia="仿宋_GB2312" w:cs="Times New Roman"/>
          <w:color w:val="000000"/>
          <w:sz w:val="34"/>
          <w:szCs w:val="34"/>
        </w:rPr>
        <w:t>总成绩依次递补。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jc w:val="left"/>
        <w:textAlignment w:val="auto"/>
        <w:outlineLvl w:val="9"/>
        <w:rPr>
          <w:rFonts w:hint="default" w:ascii="Times New Roman" w:hAnsi="Times New Roman" w:eastAsia="楷体_GB2312" w:cs="Times New Roman"/>
          <w:b/>
          <w:bCs/>
          <w:color w:val="000000"/>
          <w:kern w:val="0"/>
          <w:sz w:val="34"/>
          <w:szCs w:val="34"/>
          <w:lang w:eastAsia="zh-CN"/>
        </w:rPr>
      </w:pPr>
      <w:r>
        <w:rPr>
          <w:rFonts w:hint="default" w:ascii="Times New Roman" w:hAnsi="Times New Roman" w:eastAsia="楷体_GB2312" w:cs="Times New Roman"/>
          <w:b/>
          <w:bCs/>
          <w:color w:val="000000"/>
          <w:kern w:val="0"/>
          <w:sz w:val="34"/>
          <w:szCs w:val="34"/>
          <w:lang w:val="en-US" w:eastAsia="zh-CN"/>
        </w:rPr>
        <w:t xml:space="preserve">    </w:t>
      </w:r>
      <w:r>
        <w:rPr>
          <w:rFonts w:hint="default" w:ascii="Times New Roman" w:hAnsi="Times New Roman" w:eastAsia="楷体_GB2312" w:cs="Times New Roman"/>
          <w:b/>
          <w:bCs/>
          <w:color w:val="000000"/>
          <w:kern w:val="0"/>
          <w:sz w:val="34"/>
          <w:szCs w:val="34"/>
          <w:lang w:eastAsia="zh-CN"/>
        </w:rPr>
        <w:t>（四）体检</w:t>
      </w:r>
    </w:p>
    <w:p>
      <w:pPr>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40"/>
        <w:jc w:val="left"/>
        <w:textAlignment w:val="auto"/>
        <w:outlineLvl w:val="9"/>
        <w:rPr>
          <w:rFonts w:hint="default" w:ascii="Times New Roman" w:hAnsi="Times New Roman" w:eastAsia="仿宋_GB2312" w:cs="Times New Roman"/>
          <w:color w:val="000000"/>
          <w:kern w:val="0"/>
          <w:sz w:val="34"/>
          <w:szCs w:val="34"/>
        </w:rPr>
      </w:pPr>
      <w:r>
        <w:rPr>
          <w:rFonts w:hint="default" w:ascii="Times New Roman" w:hAnsi="Times New Roman" w:eastAsia="仿宋_GB2312" w:cs="Times New Roman"/>
          <w:color w:val="000000"/>
          <w:kern w:val="0"/>
          <w:sz w:val="34"/>
          <w:szCs w:val="34"/>
        </w:rPr>
        <w:t>体检参照公务员体检标准进行。由</w:t>
      </w:r>
      <w:r>
        <w:rPr>
          <w:rFonts w:hint="eastAsia" w:ascii="Times New Roman" w:hAnsi="Times New Roman" w:eastAsia="仿宋_GB2312" w:cs="Times New Roman"/>
          <w:color w:val="000000"/>
          <w:kern w:val="0"/>
          <w:sz w:val="34"/>
          <w:szCs w:val="34"/>
          <w:lang w:val="en-US" w:eastAsia="zh-CN"/>
        </w:rPr>
        <w:t>区</w:t>
      </w:r>
      <w:r>
        <w:rPr>
          <w:rFonts w:hint="default" w:ascii="Times New Roman" w:hAnsi="Times New Roman" w:eastAsia="仿宋_GB2312" w:cs="Times New Roman"/>
          <w:color w:val="000000"/>
          <w:kern w:val="0"/>
          <w:sz w:val="34"/>
          <w:szCs w:val="34"/>
        </w:rPr>
        <w:t>人社局具体承办组织实施，对体检不合格的人员取消其拟录用资格。</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83" w:firstLineChars="200"/>
        <w:textAlignment w:val="auto"/>
        <w:outlineLvl w:val="9"/>
        <w:rPr>
          <w:rFonts w:hint="default" w:ascii="Times New Roman" w:hAnsi="Times New Roman" w:eastAsia="楷体_GB2312" w:cs="Times New Roman"/>
          <w:color w:val="000000"/>
          <w:kern w:val="0"/>
          <w:sz w:val="34"/>
          <w:szCs w:val="34"/>
        </w:rPr>
      </w:pPr>
      <w:r>
        <w:rPr>
          <w:rFonts w:hint="default" w:ascii="Times New Roman" w:hAnsi="Times New Roman" w:eastAsia="楷体_GB2312" w:cs="Times New Roman"/>
          <w:b/>
          <w:bCs/>
          <w:color w:val="000000"/>
          <w:kern w:val="0"/>
          <w:sz w:val="34"/>
          <w:szCs w:val="34"/>
        </w:rPr>
        <w:t>（</w:t>
      </w:r>
      <w:r>
        <w:rPr>
          <w:rFonts w:hint="default" w:ascii="Times New Roman" w:hAnsi="Times New Roman" w:eastAsia="楷体_GB2312" w:cs="Times New Roman"/>
          <w:b/>
          <w:bCs/>
          <w:color w:val="000000"/>
          <w:kern w:val="0"/>
          <w:sz w:val="34"/>
          <w:szCs w:val="34"/>
          <w:lang w:eastAsia="zh-CN"/>
        </w:rPr>
        <w:t>五</w:t>
      </w:r>
      <w:r>
        <w:rPr>
          <w:rFonts w:hint="default" w:ascii="Times New Roman" w:hAnsi="Times New Roman" w:eastAsia="楷体_GB2312" w:cs="Times New Roman"/>
          <w:b/>
          <w:bCs/>
          <w:color w:val="000000"/>
          <w:kern w:val="0"/>
          <w:sz w:val="34"/>
          <w:szCs w:val="34"/>
        </w:rPr>
        <w:t>）公示和录用</w:t>
      </w:r>
    </w:p>
    <w:p>
      <w:pPr>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40"/>
        <w:jc w:val="left"/>
        <w:textAlignment w:val="auto"/>
        <w:outlineLvl w:val="9"/>
        <w:rPr>
          <w:rFonts w:hint="default" w:ascii="Times New Roman" w:hAnsi="Times New Roman" w:eastAsia="仿宋_GB2312" w:cs="Times New Roman"/>
          <w:color w:val="000000"/>
          <w:kern w:val="0"/>
          <w:sz w:val="34"/>
          <w:szCs w:val="34"/>
        </w:rPr>
      </w:pPr>
      <w:r>
        <w:rPr>
          <w:rFonts w:hint="default" w:ascii="Times New Roman" w:hAnsi="Times New Roman" w:eastAsia="仿宋_GB2312" w:cs="Times New Roman"/>
          <w:color w:val="000000"/>
          <w:kern w:val="0"/>
          <w:sz w:val="34"/>
          <w:szCs w:val="34"/>
        </w:rPr>
        <w:t>根据考察和体检情况，确定拟录用人员名单。拟录用人选确定后，在所在</w:t>
      </w:r>
      <w:r>
        <w:rPr>
          <w:rFonts w:hint="eastAsia" w:ascii="Times New Roman" w:hAnsi="Times New Roman" w:eastAsia="仿宋_GB2312" w:cs="Times New Roman"/>
          <w:color w:val="000000"/>
          <w:kern w:val="0"/>
          <w:sz w:val="34"/>
          <w:szCs w:val="34"/>
          <w:lang w:eastAsia="zh-CN"/>
        </w:rPr>
        <w:t>小店区</w:t>
      </w:r>
      <w:r>
        <w:rPr>
          <w:rFonts w:hint="default" w:ascii="Times New Roman" w:hAnsi="Times New Roman" w:eastAsia="仿宋_GB2312" w:cs="Times New Roman"/>
          <w:color w:val="000000"/>
          <w:kern w:val="0"/>
          <w:sz w:val="34"/>
          <w:szCs w:val="34"/>
          <w:lang w:eastAsia="zh-CN"/>
        </w:rPr>
        <w:t>政府网进行公示，为期</w:t>
      </w:r>
      <w:r>
        <w:rPr>
          <w:rFonts w:hint="eastAsia" w:ascii="Times New Roman" w:hAnsi="Times New Roman" w:eastAsia="仿宋_GB2312" w:cs="Times New Roman"/>
          <w:color w:val="000000"/>
          <w:kern w:val="0"/>
          <w:sz w:val="34"/>
          <w:szCs w:val="34"/>
          <w:lang w:val="en-US" w:eastAsia="zh-CN"/>
        </w:rPr>
        <w:t>7个工作日</w:t>
      </w:r>
      <w:r>
        <w:rPr>
          <w:rFonts w:hint="default" w:ascii="Times New Roman" w:hAnsi="Times New Roman" w:eastAsia="仿宋_GB2312" w:cs="Times New Roman"/>
          <w:color w:val="000000"/>
          <w:kern w:val="0"/>
          <w:sz w:val="34"/>
          <w:szCs w:val="34"/>
          <w:lang w:eastAsia="zh-CN"/>
        </w:rPr>
        <w:t>。</w:t>
      </w:r>
      <w:r>
        <w:rPr>
          <w:rFonts w:hint="default" w:ascii="Times New Roman" w:hAnsi="Times New Roman" w:eastAsia="仿宋_GB2312" w:cs="Times New Roman"/>
          <w:color w:val="000000"/>
          <w:kern w:val="0"/>
          <w:sz w:val="34"/>
          <w:szCs w:val="34"/>
        </w:rPr>
        <w:t>公示期间群众反映的问题不符合招聘条件者</w:t>
      </w:r>
      <w:r>
        <w:rPr>
          <w:rFonts w:hint="default" w:ascii="Times New Roman" w:hAnsi="Times New Roman" w:eastAsia="仿宋_GB2312" w:cs="Times New Roman"/>
          <w:color w:val="000000"/>
          <w:kern w:val="0"/>
          <w:sz w:val="34"/>
          <w:szCs w:val="34"/>
          <w:lang w:eastAsia="zh-CN"/>
        </w:rPr>
        <w:t>，经</w:t>
      </w:r>
      <w:r>
        <w:rPr>
          <w:rFonts w:hint="default" w:ascii="Times New Roman" w:hAnsi="Times New Roman" w:eastAsia="仿宋_GB2312" w:cs="Times New Roman"/>
          <w:color w:val="000000"/>
          <w:kern w:val="0"/>
          <w:sz w:val="34"/>
          <w:szCs w:val="34"/>
        </w:rPr>
        <w:t>认真调查落实，确有影响录用的，取消录用资格。公示期满无异议的，按照管理权限，由各用人单位及主管部门办理相关录用手续。</w:t>
      </w:r>
    </w:p>
    <w:p>
      <w:pPr>
        <w:ind w:firstLine="680" w:firstLineChars="200"/>
        <w:rPr>
          <w:rFonts w:hint="eastAsia" w:ascii="黑体" w:hAnsi="黑体" w:eastAsia="黑体" w:cs="黑体"/>
        </w:rPr>
      </w:pPr>
      <w:r>
        <w:rPr>
          <w:rFonts w:hint="eastAsia" w:ascii="黑体" w:hAnsi="黑体" w:eastAsia="黑体" w:cs="黑体"/>
        </w:rPr>
        <w:t>五、监督电话</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80" w:firstLineChars="200"/>
        <w:textAlignment w:val="auto"/>
        <w:outlineLvl w:val="9"/>
        <w:rPr>
          <w:rFonts w:hint="default" w:ascii="Times New Roman" w:hAnsi="Times New Roman" w:eastAsia="仿宋_GB2312" w:cs="Times New Roman"/>
          <w:color w:val="000000"/>
          <w:sz w:val="34"/>
          <w:szCs w:val="34"/>
          <w:lang w:val="en-US" w:eastAsia="zh-CN"/>
        </w:rPr>
      </w:pPr>
      <w:r>
        <w:rPr>
          <w:rFonts w:hint="default" w:ascii="Times New Roman" w:hAnsi="Times New Roman" w:eastAsia="仿宋_GB2312" w:cs="Times New Roman"/>
          <w:color w:val="000000"/>
          <w:sz w:val="34"/>
          <w:szCs w:val="34"/>
          <w:lang w:val="en-US" w:eastAsia="zh-CN"/>
        </w:rPr>
        <w:t>公开考录工作关系到每个报名参与人员的切身利益。为确保这次考录工作公开、平等、公正地进行，本次考录工作设立监督电话，接受社会监督。</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80" w:firstLineChars="200"/>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小店区</w:t>
      </w:r>
      <w:r>
        <w:rPr>
          <w:rFonts w:hint="eastAsia" w:ascii="仿宋_GB2312" w:hAnsi="仿宋_GB2312" w:eastAsia="仿宋_GB2312" w:cs="仿宋_GB2312"/>
          <w:sz w:val="34"/>
          <w:szCs w:val="34"/>
        </w:rPr>
        <w:t>委组织部：  0351—</w:t>
      </w:r>
      <w:r>
        <w:rPr>
          <w:rFonts w:hint="eastAsia" w:ascii="仿宋_GB2312" w:hAnsi="仿宋_GB2312" w:eastAsia="仿宋_GB2312" w:cs="仿宋_GB2312"/>
          <w:sz w:val="34"/>
          <w:szCs w:val="34"/>
          <w:lang w:val="en-US" w:eastAsia="zh-CN"/>
        </w:rPr>
        <w:t>7177650</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80" w:firstLineChars="200"/>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小店区</w:t>
      </w:r>
      <w:r>
        <w:rPr>
          <w:rFonts w:hint="eastAsia" w:ascii="仿宋_GB2312" w:hAnsi="仿宋_GB2312" w:eastAsia="仿宋_GB2312" w:cs="仿宋_GB2312"/>
          <w:sz w:val="34"/>
          <w:szCs w:val="34"/>
        </w:rPr>
        <w:t>人 社 局：  0351—</w:t>
      </w:r>
      <w:r>
        <w:rPr>
          <w:rFonts w:hint="eastAsia" w:ascii="仿宋_GB2312" w:hAnsi="仿宋_GB2312" w:eastAsia="仿宋_GB2312" w:cs="仿宋_GB2312"/>
          <w:sz w:val="34"/>
          <w:szCs w:val="34"/>
          <w:lang w:val="en-US" w:eastAsia="zh-CN"/>
        </w:rPr>
        <w:t>7175357</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80" w:firstLineChars="200"/>
        <w:textAlignment w:val="auto"/>
        <w:outlineLvl w:val="9"/>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 xml:space="preserve"> </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80" w:firstLineChars="200"/>
        <w:jc w:val="both"/>
        <w:textAlignment w:val="auto"/>
        <w:outlineLvl w:val="9"/>
        <w:rPr>
          <w:rFonts w:hint="eastAsia" w:ascii="仿宋_GB2312" w:hAnsi="仿宋_GB2312" w:eastAsia="仿宋_GB2312" w:cs="仿宋_GB2312"/>
          <w:w w:val="100"/>
          <w:sz w:val="34"/>
          <w:szCs w:val="34"/>
        </w:rPr>
      </w:pPr>
      <w:r>
        <w:rPr>
          <w:rFonts w:hint="eastAsia" w:ascii="Times New Roman" w:hAnsi="Times New Roman" w:eastAsia="仿宋_GB2312" w:cs="Times New Roman"/>
          <w:sz w:val="34"/>
          <w:szCs w:val="34"/>
          <w:lang w:eastAsia="zh-CN"/>
        </w:rPr>
        <w:t>附件：</w:t>
      </w:r>
      <w:r>
        <w:rPr>
          <w:rFonts w:hint="eastAsia" w:ascii="仿宋_GB2312" w:hAnsi="仿宋_GB2312" w:eastAsia="仿宋_GB2312" w:cs="仿宋_GB2312"/>
          <w:sz w:val="34"/>
          <w:szCs w:val="34"/>
          <w:lang w:val="en-US" w:eastAsia="zh-CN"/>
        </w:rPr>
        <w:t>1</w:t>
      </w:r>
      <w:r>
        <w:rPr>
          <w:rFonts w:hint="eastAsia" w:ascii="仿宋_GB2312" w:hAnsi="仿宋_GB2312" w:cs="仿宋_GB2312"/>
          <w:sz w:val="34"/>
          <w:szCs w:val="34"/>
          <w:lang w:val="en-US" w:eastAsia="zh-CN"/>
        </w:rPr>
        <w:t>.</w:t>
      </w:r>
      <w:r>
        <w:rPr>
          <w:rFonts w:hint="eastAsia" w:ascii="仿宋_GB2312" w:hAnsi="仿宋_GB2312" w:eastAsia="仿宋_GB2312" w:cs="仿宋_GB2312"/>
          <w:w w:val="100"/>
          <w:sz w:val="34"/>
          <w:szCs w:val="34"/>
          <w:lang w:val="en-US" w:eastAsia="zh-CN"/>
        </w:rPr>
        <w:t>小店区</w:t>
      </w:r>
      <w:r>
        <w:rPr>
          <w:rFonts w:hint="eastAsia" w:ascii="仿宋_GB2312" w:hAnsi="仿宋_GB2312" w:eastAsia="仿宋_GB2312" w:cs="仿宋_GB2312"/>
          <w:w w:val="100"/>
          <w:sz w:val="34"/>
          <w:szCs w:val="34"/>
          <w:lang w:eastAsia="zh-CN"/>
        </w:rPr>
        <w:t>考核</w:t>
      </w:r>
      <w:r>
        <w:rPr>
          <w:rFonts w:hint="eastAsia" w:ascii="仿宋_GB2312" w:hAnsi="仿宋_GB2312" w:eastAsia="仿宋_GB2312" w:cs="仿宋_GB2312"/>
          <w:w w:val="100"/>
          <w:sz w:val="34"/>
          <w:szCs w:val="34"/>
        </w:rPr>
        <w:t>招聘</w:t>
      </w:r>
      <w:r>
        <w:rPr>
          <w:rFonts w:hint="eastAsia" w:ascii="仿宋_GB2312" w:hAnsi="仿宋_GB2312" w:eastAsia="仿宋_GB2312" w:cs="仿宋_GB2312"/>
          <w:w w:val="100"/>
          <w:sz w:val="34"/>
          <w:szCs w:val="34"/>
          <w:lang w:val="en-US" w:eastAsia="zh-CN"/>
        </w:rPr>
        <w:t>区直</w:t>
      </w:r>
      <w:r>
        <w:rPr>
          <w:rFonts w:hint="eastAsia" w:ascii="仿宋_GB2312" w:hAnsi="仿宋_GB2312" w:eastAsia="仿宋_GB2312" w:cs="仿宋_GB2312"/>
          <w:w w:val="100"/>
          <w:sz w:val="34"/>
          <w:szCs w:val="34"/>
        </w:rPr>
        <w:t>事业单位工作人员岗位一</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2040" w:firstLineChars="600"/>
        <w:jc w:val="both"/>
        <w:textAlignment w:val="auto"/>
        <w:outlineLvl w:val="9"/>
        <w:rPr>
          <w:rFonts w:hint="eastAsia" w:ascii="仿宋_GB2312" w:hAnsi="仿宋_GB2312" w:eastAsia="仿宋_GB2312" w:cs="仿宋_GB2312"/>
          <w:w w:val="100"/>
          <w:sz w:val="34"/>
          <w:szCs w:val="34"/>
          <w:lang w:val="en-US" w:eastAsia="zh-CN"/>
        </w:rPr>
      </w:pPr>
      <w:r>
        <w:rPr>
          <w:rFonts w:hint="eastAsia" w:ascii="仿宋_GB2312" w:hAnsi="仿宋_GB2312" w:eastAsia="仿宋_GB2312" w:cs="仿宋_GB2312"/>
          <w:w w:val="100"/>
          <w:sz w:val="34"/>
          <w:szCs w:val="34"/>
        </w:rPr>
        <w:t>览表</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80" w:firstLineChars="200"/>
        <w:textAlignment w:val="auto"/>
        <w:outlineLvl w:val="9"/>
        <w:rPr>
          <w:rFonts w:hint="eastAsia" w:ascii="仿宋_GB2312" w:hAnsi="仿宋_GB2312" w:eastAsia="仿宋_GB2312" w:cs="仿宋_GB2312"/>
          <w:w w:val="100"/>
          <w:sz w:val="34"/>
          <w:szCs w:val="34"/>
        </w:rPr>
      </w:pPr>
      <w:r>
        <w:rPr>
          <w:rFonts w:hint="eastAsia" w:ascii="仿宋_GB2312" w:hAnsi="仿宋_GB2312" w:eastAsia="仿宋_GB2312" w:cs="仿宋_GB2312"/>
          <w:w w:val="100"/>
          <w:sz w:val="34"/>
          <w:szCs w:val="34"/>
          <w:lang w:val="en-US" w:eastAsia="zh-CN"/>
        </w:rPr>
        <w:t xml:space="preserve">      2</w:t>
      </w:r>
      <w:r>
        <w:rPr>
          <w:rFonts w:hint="eastAsia" w:ascii="仿宋_GB2312" w:hAnsi="仿宋_GB2312" w:cs="仿宋_GB2312"/>
          <w:w w:val="100"/>
          <w:sz w:val="34"/>
          <w:szCs w:val="34"/>
          <w:lang w:val="en-US" w:eastAsia="zh-CN"/>
        </w:rPr>
        <w:t>.</w:t>
      </w:r>
      <w:r>
        <w:rPr>
          <w:rFonts w:hint="eastAsia" w:ascii="仿宋_GB2312" w:hAnsi="仿宋_GB2312" w:eastAsia="仿宋_GB2312" w:cs="仿宋_GB2312"/>
          <w:w w:val="100"/>
          <w:sz w:val="34"/>
          <w:szCs w:val="34"/>
        </w:rPr>
        <w:t>服务基层项目人员审核表</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50" w:lineRule="exact"/>
        <w:ind w:right="0" w:rightChars="0" w:firstLine="1700" w:firstLineChars="500"/>
        <w:textAlignment w:val="auto"/>
        <w:outlineLvl w:val="9"/>
        <w:rPr>
          <w:rFonts w:hint="eastAsia" w:ascii="仿宋_GB2312" w:hAnsi="仿宋_GB2312" w:eastAsia="仿宋_GB2312" w:cs="仿宋_GB2312"/>
          <w:color w:val="000000"/>
          <w:kern w:val="0"/>
          <w:sz w:val="34"/>
          <w:szCs w:val="34"/>
          <w:lang w:eastAsia="zh-CN"/>
        </w:rPr>
      </w:pPr>
      <w:r>
        <w:rPr>
          <w:rFonts w:hint="eastAsia" w:ascii="仿宋_GB2312" w:hAnsi="仿宋_GB2312" w:eastAsia="仿宋_GB2312" w:cs="仿宋_GB2312"/>
          <w:w w:val="100"/>
          <w:sz w:val="34"/>
          <w:szCs w:val="34"/>
          <w:lang w:val="en-US" w:eastAsia="zh-CN"/>
        </w:rPr>
        <w:t>3</w:t>
      </w:r>
      <w:r>
        <w:rPr>
          <w:rFonts w:hint="eastAsia" w:ascii="仿宋_GB2312" w:hAnsi="仿宋_GB2312" w:cs="仿宋_GB2312"/>
          <w:w w:val="100"/>
          <w:sz w:val="34"/>
          <w:szCs w:val="34"/>
          <w:lang w:val="en-US" w:eastAsia="zh-CN"/>
        </w:rPr>
        <w:t>.</w:t>
      </w:r>
      <w:r>
        <w:rPr>
          <w:rFonts w:hint="eastAsia" w:ascii="仿宋_GB2312" w:hAnsi="仿宋_GB2312" w:eastAsia="仿宋_GB2312" w:cs="仿宋_GB2312"/>
          <w:w w:val="100"/>
          <w:sz w:val="34"/>
          <w:szCs w:val="34"/>
          <w:lang w:val="en-US" w:eastAsia="zh-CN"/>
        </w:rPr>
        <w:t>报名表</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50" w:lineRule="exact"/>
        <w:ind w:right="0" w:rightChars="0" w:firstLine="1360" w:firstLineChars="400"/>
        <w:textAlignment w:val="auto"/>
        <w:outlineLvl w:val="9"/>
        <w:rPr>
          <w:rFonts w:hint="eastAsia" w:ascii="Times New Roman" w:hAnsi="Times New Roman" w:eastAsia="仿宋_GB2312" w:cs="Times New Roman"/>
          <w:color w:val="000000"/>
          <w:kern w:val="0"/>
          <w:sz w:val="34"/>
          <w:szCs w:val="34"/>
          <w:lang w:eastAsia="zh-CN"/>
        </w:rPr>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仿宋_GB2312" w:cs="Times New Roman"/>
          <w:color w:val="000000"/>
          <w:sz w:val="34"/>
          <w:szCs w:val="34"/>
          <w:lang w:eastAsia="zh-CN"/>
        </w:rPr>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仿宋_GB2312" w:cs="Times New Roman"/>
          <w:color w:val="000000"/>
          <w:sz w:val="34"/>
          <w:szCs w:val="34"/>
          <w:lang w:eastAsia="zh-CN"/>
        </w:rPr>
      </w:pPr>
      <w:r>
        <w:rPr>
          <w:rFonts w:hint="eastAsia" w:ascii="Times New Roman" w:hAnsi="Times New Roman" w:eastAsia="仿宋_GB2312" w:cs="Times New Roman"/>
          <w:color w:val="000000"/>
          <w:sz w:val="34"/>
          <w:szCs w:val="34"/>
          <w:lang w:eastAsia="zh-CN"/>
        </w:rPr>
        <w:t>中共太原市小店区委组织部</w:t>
      </w:r>
      <w:r>
        <w:rPr>
          <w:rFonts w:hint="eastAsia" w:ascii="Times New Roman" w:hAnsi="Times New Roman" w:cs="Times New Roman"/>
          <w:color w:val="000000"/>
          <w:sz w:val="34"/>
          <w:szCs w:val="34"/>
          <w:lang w:val="en-US" w:eastAsia="zh-CN"/>
        </w:rPr>
        <w:t xml:space="preserve">  </w:t>
      </w:r>
      <w:r>
        <w:rPr>
          <w:rFonts w:hint="eastAsia" w:ascii="Times New Roman" w:hAnsi="Times New Roman" w:eastAsia="仿宋_GB2312" w:cs="Times New Roman"/>
          <w:color w:val="000000"/>
          <w:sz w:val="34"/>
          <w:szCs w:val="34"/>
          <w:lang w:eastAsia="zh-CN"/>
        </w:rPr>
        <w:t>小店区人力资源和社会保障局</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cs="Times New Roman"/>
          <w:color w:val="000000"/>
          <w:sz w:val="34"/>
          <w:szCs w:val="34"/>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45"/>
        <w:textAlignment w:val="auto"/>
        <w:outlineLvl w:val="9"/>
        <w:rPr>
          <w:rFonts w:hint="eastAsia"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lang w:val="en-US" w:eastAsia="zh-CN"/>
        </w:rPr>
        <w:t xml:space="preserve">                      </w:t>
      </w:r>
      <w:r>
        <w:rPr>
          <w:rFonts w:hint="eastAsia" w:ascii="Times New Roman" w:hAnsi="Times New Roman" w:cs="Times New Roman"/>
          <w:color w:val="000000"/>
          <w:sz w:val="34"/>
          <w:szCs w:val="34"/>
          <w:lang w:val="en-US" w:eastAsia="zh-CN"/>
        </w:rPr>
        <w:t xml:space="preserve">      </w:t>
      </w:r>
      <w:r>
        <w:rPr>
          <w:rFonts w:hint="eastAsia" w:ascii="Times New Roman" w:hAnsi="Times New Roman" w:eastAsia="仿宋_GB2312" w:cs="Times New Roman"/>
          <w:color w:val="000000"/>
          <w:sz w:val="34"/>
          <w:szCs w:val="34"/>
        </w:rPr>
        <w:t>2019年8月</w:t>
      </w:r>
      <w:r>
        <w:rPr>
          <w:rFonts w:hint="eastAsia" w:ascii="Times New Roman" w:hAnsi="Times New Roman" w:eastAsia="仿宋_GB2312" w:cs="Times New Roman"/>
          <w:color w:val="000000"/>
          <w:sz w:val="34"/>
          <w:szCs w:val="34"/>
          <w:lang w:val="en-US" w:eastAsia="zh-CN"/>
        </w:rPr>
        <w:t>1</w:t>
      </w:r>
      <w:r>
        <w:rPr>
          <w:rFonts w:hint="eastAsia" w:ascii="Times New Roman" w:hAnsi="Times New Roman" w:cs="Times New Roman"/>
          <w:color w:val="000000"/>
          <w:sz w:val="34"/>
          <w:szCs w:val="34"/>
          <w:lang w:val="en-US" w:eastAsia="zh-CN"/>
        </w:rPr>
        <w:t>4</w:t>
      </w:r>
      <w:r>
        <w:rPr>
          <w:rFonts w:hint="eastAsia" w:ascii="Times New Roman" w:hAnsi="Times New Roman" w:eastAsia="仿宋_GB2312" w:cs="Times New Roman"/>
          <w:color w:val="000000"/>
          <w:sz w:val="34"/>
          <w:szCs w:val="34"/>
        </w:rPr>
        <w:t>日</w:t>
      </w:r>
    </w:p>
    <w:p>
      <w:pPr>
        <w:keepNext w:val="0"/>
        <w:keepLines w:val="0"/>
        <w:pageBreakBefore w:val="0"/>
        <w:kinsoku/>
        <w:wordWrap/>
        <w:overflowPunct/>
        <w:topLinePunct w:val="0"/>
        <w:autoSpaceDE/>
        <w:autoSpaceDN/>
        <w:bidi w:val="0"/>
        <w:adjustRightInd/>
        <w:snapToGrid/>
        <w:spacing w:line="560" w:lineRule="exact"/>
        <w:ind w:right="0" w:rightChars="0" w:firstLine="645"/>
        <w:textAlignment w:val="auto"/>
        <w:outlineLvl w:val="9"/>
        <w:rPr>
          <w:rFonts w:hint="eastAsia" w:ascii="Times New Roman" w:hAnsi="Times New Roman" w:eastAsia="仿宋_GB2312" w:cs="Times New Roman"/>
          <w:color w:val="000000"/>
          <w:sz w:val="34"/>
          <w:szCs w:val="34"/>
        </w:rPr>
      </w:pPr>
    </w:p>
    <w:p>
      <w:pPr>
        <w:keepNext w:val="0"/>
        <w:keepLines w:val="0"/>
        <w:pageBreakBefore w:val="0"/>
        <w:kinsoku/>
        <w:wordWrap/>
        <w:overflowPunct/>
        <w:topLinePunct w:val="0"/>
        <w:autoSpaceDE/>
        <w:autoSpaceDN/>
        <w:bidi w:val="0"/>
        <w:adjustRightInd/>
        <w:snapToGrid/>
        <w:spacing w:line="560" w:lineRule="exact"/>
        <w:ind w:right="0" w:rightChars="0" w:firstLine="645"/>
        <w:textAlignment w:val="auto"/>
        <w:outlineLvl w:val="9"/>
        <w:rPr>
          <w:rFonts w:hint="eastAsia" w:ascii="Times New Roman" w:hAnsi="Times New Roman" w:eastAsia="仿宋_GB2312" w:cs="Times New Roman"/>
          <w:color w:val="000000"/>
          <w:sz w:val="34"/>
          <w:szCs w:val="34"/>
        </w:rPr>
      </w:pP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ind w:firstLine="68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rPr>
      </w:pPr>
    </w:p>
    <w:sectPr>
      <w:footerReference r:id="rId3" w:type="default"/>
      <w:pgSz w:w="11906" w:h="16838"/>
      <w:pgMar w:top="2211"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FA80E"/>
    <w:multiLevelType w:val="singleLevel"/>
    <w:tmpl w:val="543FA80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613AA"/>
    <w:rsid w:val="107B556B"/>
    <w:rsid w:val="123B120E"/>
    <w:rsid w:val="2390506C"/>
    <w:rsid w:val="2D7228D0"/>
    <w:rsid w:val="2E303E0F"/>
    <w:rsid w:val="47780854"/>
    <w:rsid w:val="59261FA4"/>
    <w:rsid w:val="5E6E1125"/>
    <w:rsid w:val="7A27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仿宋_GB2312" w:cs="Times New Roman"/>
      <w:kern w:val="2"/>
      <w:sz w:val="3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7</TotalTime>
  <ScaleCrop>false</ScaleCrop>
  <LinksUpToDate>false</LinksUpToDate>
  <CharactersWithSpaces>0</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2019-08-14T04:07:36Z</cp:lastPrinted>
  <dcterms:modified xsi:type="dcterms:W3CDTF">2019-08-14T04:09:12Z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