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Adobe 黑体 Std R" w:hAnsi="Adobe 黑体 Std R" w:eastAsia="Adobe 黑体 Std R" w:cs="Adobe 黑体 Std R"/>
          <w:sz w:val="44"/>
          <w:szCs w:val="44"/>
        </w:rPr>
      </w:pPr>
      <w:r>
        <w:rPr>
          <w:rFonts w:hint="eastAsia" w:ascii="Adobe 黑体 Std R" w:hAnsi="Adobe 黑体 Std R" w:eastAsia="Adobe 黑体 Std R" w:cs="Adobe 黑体 Std R"/>
          <w:sz w:val="44"/>
          <w:szCs w:val="44"/>
        </w:rPr>
        <w:t>龙岩市龙翔职业技术学校</w:t>
      </w:r>
    </w:p>
    <w:p>
      <w:pPr>
        <w:spacing w:line="580" w:lineRule="exact"/>
        <w:jc w:val="center"/>
        <w:rPr>
          <w:rFonts w:ascii="Adobe 黑体 Std R" w:hAnsi="Adobe 黑体 Std R" w:eastAsia="Adobe 黑体 Std R" w:cs="Adobe 黑体 Std R"/>
          <w:sz w:val="44"/>
          <w:szCs w:val="44"/>
        </w:rPr>
      </w:pPr>
      <w:r>
        <w:rPr>
          <w:rFonts w:hint="eastAsia" w:ascii="Adobe 黑体 Std R" w:hAnsi="Adobe 黑体 Std R" w:eastAsia="Adobe 黑体 Std R" w:cs="Adobe 黑体 Std R"/>
          <w:sz w:val="44"/>
          <w:szCs w:val="44"/>
        </w:rPr>
        <w:t>招聘人员基本情况登记表</w:t>
      </w:r>
    </w:p>
    <w:tbl>
      <w:tblPr>
        <w:tblStyle w:val="2"/>
        <w:tblW w:w="918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60"/>
        <w:gridCol w:w="960"/>
        <w:gridCol w:w="960"/>
        <w:gridCol w:w="1005"/>
        <w:gridCol w:w="157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4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住址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应聘岗位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自我评价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获得奖励荣誉及担任职务经历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altName w:val="黑体"/>
    <w:panose1 w:val="00000000000000000000"/>
    <w:charset w:val="7A"/>
    <w:family w:val="auto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7A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好工作魏艳华18650830771</cp:lastModifiedBy>
  <dcterms:modified xsi:type="dcterms:W3CDTF">2019-08-10T07:58:33Z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