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2019年苍梧县消防救援大队公开招聘政府专职消防员报名表</w:t>
      </w:r>
    </w:p>
    <w:bookmarkEnd w:id="0"/>
    <w:tbl>
      <w:tblPr>
        <w:tblStyle w:val="2"/>
        <w:tblpPr w:leftFromText="180" w:rightFromText="180" w:vertAnchor="text" w:horzAnchor="page" w:tblpX="1184" w:tblpY="144"/>
        <w:tblOverlap w:val="never"/>
        <w:tblW w:w="101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02"/>
        <w:gridCol w:w="1742"/>
        <w:gridCol w:w="1446"/>
        <w:gridCol w:w="1617"/>
        <w:gridCol w:w="20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姓   名</w:t>
            </w:r>
          </w:p>
        </w:tc>
        <w:tc>
          <w:tcPr>
            <w:tcW w:w="160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性   别</w:t>
            </w:r>
          </w:p>
        </w:tc>
        <w:tc>
          <w:tcPr>
            <w:tcW w:w="306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照 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年   龄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民   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文化程度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婚姻状况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籍  贯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学  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身  高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专  业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身体状况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有无不良嗜好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报考类别</w:t>
            </w:r>
          </w:p>
        </w:tc>
        <w:tc>
          <w:tcPr>
            <w:tcW w:w="2053" w:type="dxa"/>
            <w:tcBorders>
              <w:top w:val="nil"/>
              <w:left w:val="nil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□消防员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联系电话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身份证件种类及号码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家庭住址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常住户口所在地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工作经历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特长爱好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6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Cs w:val="21"/>
              </w:rPr>
              <w:t>家庭主要成员姓名、职业、政治面貌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5FC0"/>
    <w:rsid w:val="72D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2019-08-14T02:18:00Z</dcterms:created>
  <dc:creator>windos</dc:creator>
  <cp:lastModifiedBy>windos</cp:lastModifiedBy>
  <dcterms:modified xsi:type="dcterms:W3CDTF">2019-08-14T02:24:25Z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