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75" w:type="dxa"/>
        <w:jc w:val="center"/>
        <w:tblInd w:w="-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0"/>
        <w:gridCol w:w="1140"/>
        <w:gridCol w:w="795"/>
        <w:gridCol w:w="2820"/>
        <w:gridCol w:w="3150"/>
        <w:gridCol w:w="1365"/>
        <w:gridCol w:w="135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0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招聘单位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报考岗位（岗位代码）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笔试成绩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面试成绩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3153040100313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纳诗茹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玉溪市药品评价中心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工作人员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（1910420131）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204.7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86.12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77.18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C3C3C"/>
          <w:spacing w:val="0"/>
          <w:sz w:val="28"/>
          <w:szCs w:val="28"/>
          <w:bdr w:val="none" w:color="auto" w:sz="0" w:space="0"/>
          <w:shd w:val="clear" w:fill="FFFFFF"/>
        </w:rPr>
        <w:t>公示期限为</w:t>
      </w:r>
      <w:r>
        <w:rPr>
          <w:rFonts w:hint="default" w:ascii="Times New Roman" w:hAnsi="Times New Roman" w:eastAsia="微软雅黑" w:cs="Times New Roman"/>
          <w:i w:val="0"/>
          <w:caps w:val="0"/>
          <w:color w:val="3C3C3C"/>
          <w:spacing w:val="0"/>
          <w:sz w:val="28"/>
          <w:szCs w:val="28"/>
          <w:bdr w:val="none" w:color="auto" w:sz="0" w:space="0"/>
          <w:shd w:val="clear" w:fill="FFFFFF"/>
        </w:rPr>
        <w:t>7</w:t>
      </w:r>
      <w:r>
        <w:rPr>
          <w:rFonts w:hint="default" w:ascii="方正仿宋_GBK" w:hAnsi="方正仿宋_GBK" w:eastAsia="方正仿宋_GBK" w:cs="方正仿宋_GBK"/>
          <w:i w:val="0"/>
          <w:caps w:val="0"/>
          <w:color w:val="3C3C3C"/>
          <w:spacing w:val="0"/>
          <w:sz w:val="28"/>
          <w:szCs w:val="28"/>
          <w:bdr w:val="none" w:color="auto" w:sz="0" w:space="0"/>
          <w:shd w:val="clear" w:fill="FFFFFF"/>
        </w:rPr>
        <w:t>个工作日，从公示之日算起。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C3C3C"/>
          <w:spacing w:val="0"/>
          <w:sz w:val="28"/>
          <w:szCs w:val="28"/>
          <w:bdr w:val="none" w:color="auto" w:sz="0" w:space="0"/>
          <w:shd w:val="clear" w:fill="FFFFFF"/>
        </w:rPr>
        <w:t>监督电话：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C3C3C"/>
          <w:spacing w:val="0"/>
          <w:sz w:val="28"/>
          <w:szCs w:val="28"/>
          <w:bdr w:val="none" w:color="auto" w:sz="0" w:space="0"/>
          <w:shd w:val="clear" w:fill="FFFFFF"/>
        </w:rPr>
        <w:t>0877-2615386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31A59"/>
    <w:rsid w:val="7DC3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2019-08-12T07:18:00Z</dcterms:created>
  <dc:creator>那时花开咖啡馆。</dc:creator>
  <cp:lastModifiedBy>那时花开咖啡馆。</cp:lastModifiedBy>
  <dcterms:modified xsi:type="dcterms:W3CDTF">2019-08-12T07:19:11Z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