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eastAsia="黑体"/>
          <w:bCs/>
          <w:sz w:val="44"/>
          <w:szCs w:val="44"/>
        </w:rPr>
        <w:t xml:space="preserve"> </w:t>
      </w:r>
      <w:bookmarkStart w:id="0" w:name="_GoBack"/>
      <w:r>
        <w:rPr>
          <w:rFonts w:hint="eastAsia" w:ascii="华文中宋" w:hAnsi="华文中宋" w:eastAsia="华文中宋" w:cs="华文中宋"/>
          <w:bCs/>
          <w:sz w:val="36"/>
          <w:szCs w:val="36"/>
        </w:rPr>
        <w:t>普陀区招聘事业单位工作人员报名表</w:t>
      </w:r>
      <w:bookmarkEnd w:id="0"/>
    </w:p>
    <w:p>
      <w:pPr>
        <w:rPr>
          <w:rFonts w:hint="eastAsia" w:eastAsia="黑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招聘单位：                         招聘岗位：</w:t>
      </w:r>
    </w:p>
    <w:tbl>
      <w:tblPr>
        <w:tblStyle w:val="3"/>
        <w:tblpPr w:leftFromText="180" w:rightFromText="180" w:vertAnchor="text" w:horzAnchor="margin" w:tblpY="2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8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color w:val="000000"/>
                <w:szCs w:val="21"/>
              </w:rPr>
              <w:t>冠</w:t>
            </w:r>
            <w:r>
              <w:rPr>
                <w:rFonts w:hint="eastAsia" w:ascii="宋体" w:hAnsi="宋体"/>
                <w:color w:val="000000"/>
                <w:szCs w:val="21"/>
              </w:rPr>
              <w:t>2寸彩照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08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技术资格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811" w:type="dxa"/>
            <w:gridSpan w:val="12"/>
            <w:noWrap w:val="0"/>
            <w:vAlign w:val="center"/>
          </w:tcPr>
          <w:p>
            <w:pPr>
              <w:tabs>
                <w:tab w:val="left" w:pos="8190"/>
              </w:tabs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（从高中起填写）</w:t>
            </w:r>
          </w:p>
          <w:p>
            <w:pPr>
              <w:tabs>
                <w:tab w:val="left" w:pos="8190"/>
              </w:tabs>
              <w:snapToGrid w:val="0"/>
              <w:spacing w:line="240" w:lineRule="exact"/>
              <w:rPr>
                <w:rFonts w:hint="eastAsia" w:eastAsia="仿宋_GB2312"/>
                <w:bCs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9264" w:type="dxa"/>
            <w:gridSpan w:val="1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  <w:szCs w:val="32"/>
              </w:rPr>
              <w:t>本人承诺</w:t>
            </w:r>
            <w:r>
              <w:rPr>
                <w:rFonts w:hint="eastAsia" w:eastAsia="仿宋_GB2312"/>
                <w:b/>
                <w:sz w:val="24"/>
                <w:szCs w:val="32"/>
              </w:rPr>
              <w:t>：上述填写内容和提供的相关资料真实，符合招聘公告</w:t>
            </w:r>
            <w:r>
              <w:rPr>
                <w:rFonts w:hint="eastAsia" w:eastAsia="仿宋_GB2312"/>
                <w:b/>
                <w:sz w:val="24"/>
                <w:szCs w:val="32"/>
                <w:u w:val="single"/>
              </w:rPr>
              <w:t xml:space="preserve">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单位 </w:t>
            </w:r>
            <w:r>
              <w:rPr>
                <w:rFonts w:hint="eastAsia" w:eastAsia="仿宋_GB2312"/>
                <w:b/>
                <w:sz w:val="24"/>
                <w:szCs w:val="32"/>
                <w:u w:val="single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岗位的报考条件。如在招聘任一环节，被核实有不符条件的，自动丧失招聘资格并承担相应责任。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 w:hAnsi="新宋体" w:eastAsia="新宋体"/>
          <w:b/>
          <w:bCs/>
          <w:color w:val="FF0000"/>
          <w:kern w:val="0"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p/>
    <w:sectPr>
      <w:footerReference r:id="rId3" w:type="default"/>
      <w:footerReference r:id="rId4" w:type="even"/>
      <w:pgSz w:w="11906" w:h="16838"/>
      <w:pgMar w:top="1701" w:right="1701" w:bottom="1701" w:left="170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D57B7"/>
    <w:rsid w:val="6BFD5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2019-08-07T08:04:00Z</dcterms:created>
  <dc:creator>NTKO</dc:creator>
  <cp:lastModifiedBy>NTKO</cp:lastModifiedBy>
  <dcterms:modified xsi:type="dcterms:W3CDTF">2019-08-07T08:04:29Z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