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宋体" w:eastAsia="宋体"/>
          <w:sz w:val="32"/>
          <w:szCs w:val="32"/>
        </w:rPr>
      </w:pPr>
      <w:r>
        <w:rPr>
          <w:rFonts w:hint="eastAsia" w:ascii="宋体" w:eastAsia="宋体"/>
          <w:sz w:val="32"/>
          <w:szCs w:val="32"/>
        </w:rPr>
        <w:t>附件2：</w:t>
      </w:r>
    </w:p>
    <w:p>
      <w:pPr>
        <w:spacing w:line="480" w:lineRule="exact"/>
        <w:jc w:val="center"/>
        <w:rPr>
          <w:rFonts w:ascii="宋体" w:eastAsia="宋体"/>
          <w:b/>
          <w:sz w:val="44"/>
          <w:szCs w:val="44"/>
        </w:rPr>
      </w:pPr>
      <w:r>
        <w:rPr>
          <w:rFonts w:hint="eastAsia" w:ascii="宋体" w:eastAsia="宋体"/>
          <w:b/>
          <w:sz w:val="44"/>
          <w:szCs w:val="44"/>
        </w:rPr>
        <w:t>秦皇岛市抚宁区201</w:t>
      </w:r>
      <w:r>
        <w:rPr>
          <w:rFonts w:hint="eastAsia" w:ascii="宋体" w:eastAsia="宋体"/>
          <w:b/>
          <w:sz w:val="44"/>
          <w:szCs w:val="44"/>
          <w:lang w:val="en-US" w:eastAsia="zh-CN"/>
        </w:rPr>
        <w:t>9</w:t>
      </w:r>
      <w:r>
        <w:rPr>
          <w:rFonts w:hint="eastAsia" w:ascii="宋体" w:eastAsia="宋体"/>
          <w:b/>
          <w:sz w:val="44"/>
          <w:szCs w:val="44"/>
        </w:rPr>
        <w:t>年公开招聘编外教师面试使用教材说明</w:t>
      </w:r>
    </w:p>
    <w:tbl>
      <w:tblPr>
        <w:tblStyle w:val="6"/>
        <w:tblpPr w:leftFromText="180" w:rightFromText="180" w:vertAnchor="text" w:horzAnchor="margin" w:tblpXSpec="left" w:tblpY="148"/>
        <w:tblW w:w="14580" w:type="dxa"/>
        <w:tblInd w:w="-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1590"/>
        <w:gridCol w:w="1290"/>
        <w:gridCol w:w="5400"/>
        <w:gridCol w:w="1995"/>
        <w:gridCol w:w="2625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75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eastAsia="宋体" w:cs="Arial"/>
                <w:b/>
                <w:sz w:val="24"/>
                <w:szCs w:val="24"/>
              </w:rPr>
            </w:pPr>
            <w:bookmarkStart w:id="0" w:name="_GoBack" w:colFirst="0" w:colLast="6"/>
            <w:r>
              <w:rPr>
                <w:rFonts w:hint="eastAsia" w:ascii="宋体" w:eastAsia="宋体" w:cs="Arial"/>
                <w:b/>
                <w:sz w:val="24"/>
                <w:szCs w:val="24"/>
              </w:rPr>
              <w:t>序号</w:t>
            </w:r>
          </w:p>
        </w:tc>
        <w:tc>
          <w:tcPr>
            <w:tcW w:w="159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eastAsia="宋体" w:cs="Arial"/>
                <w:b/>
                <w:sz w:val="24"/>
                <w:szCs w:val="24"/>
              </w:rPr>
            </w:pPr>
            <w:r>
              <w:rPr>
                <w:rFonts w:hint="eastAsia" w:ascii="宋体" w:eastAsia="宋体" w:cs="Arial"/>
                <w:b/>
                <w:sz w:val="24"/>
                <w:szCs w:val="24"/>
              </w:rPr>
              <w:t>应聘学科名称</w:t>
            </w:r>
          </w:p>
        </w:tc>
        <w:tc>
          <w:tcPr>
            <w:tcW w:w="129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eastAsia="宋体" w:cs="Arial"/>
                <w:b/>
                <w:sz w:val="24"/>
                <w:szCs w:val="24"/>
              </w:rPr>
            </w:pPr>
            <w:r>
              <w:rPr>
                <w:rFonts w:hint="eastAsia" w:ascii="宋体" w:eastAsia="宋体" w:cs="Arial"/>
                <w:b/>
                <w:sz w:val="24"/>
                <w:szCs w:val="24"/>
              </w:rPr>
              <w:t>教材名称</w:t>
            </w:r>
          </w:p>
        </w:tc>
        <w:tc>
          <w:tcPr>
            <w:tcW w:w="540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eastAsia="宋体" w:cs="Arial"/>
                <w:b/>
                <w:sz w:val="24"/>
                <w:szCs w:val="24"/>
              </w:rPr>
            </w:pPr>
            <w:r>
              <w:rPr>
                <w:rFonts w:hint="eastAsia" w:ascii="宋体" w:eastAsia="宋体" w:cs="Arial"/>
                <w:b/>
                <w:sz w:val="24"/>
                <w:szCs w:val="24"/>
              </w:rPr>
              <w:t>使用教材范围</w:t>
            </w:r>
          </w:p>
        </w:tc>
        <w:tc>
          <w:tcPr>
            <w:tcW w:w="199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eastAsia="宋体" w:cs="Arial"/>
                <w:b/>
                <w:sz w:val="24"/>
                <w:szCs w:val="24"/>
              </w:rPr>
            </w:pPr>
            <w:r>
              <w:rPr>
                <w:rFonts w:hint="eastAsia" w:ascii="宋体" w:eastAsia="宋体" w:cs="Arial"/>
                <w:b/>
                <w:sz w:val="24"/>
                <w:szCs w:val="24"/>
              </w:rPr>
              <w:t>出版社（版本）</w:t>
            </w:r>
          </w:p>
        </w:tc>
        <w:tc>
          <w:tcPr>
            <w:tcW w:w="262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eastAsia="宋体" w:cs="Arial"/>
                <w:b/>
                <w:sz w:val="24"/>
                <w:szCs w:val="24"/>
              </w:rPr>
            </w:pPr>
            <w:r>
              <w:rPr>
                <w:rFonts w:hint="eastAsia" w:ascii="宋体" w:eastAsia="宋体" w:cs="Arial"/>
                <w:b/>
                <w:sz w:val="24"/>
                <w:szCs w:val="24"/>
              </w:rPr>
              <w:t>使用对象</w:t>
            </w:r>
          </w:p>
        </w:tc>
        <w:tc>
          <w:tcPr>
            <w:tcW w:w="93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eastAsia="宋体" w:cs="Arial"/>
                <w:b/>
                <w:sz w:val="24"/>
                <w:szCs w:val="24"/>
              </w:rPr>
            </w:pPr>
            <w:r>
              <w:rPr>
                <w:rFonts w:hint="eastAsia" w:ascii="宋体" w:eastAsia="宋体" w:cs="Arial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75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eastAsia="宋体" w:cs="Arial"/>
                <w:b/>
                <w:sz w:val="24"/>
                <w:szCs w:val="24"/>
              </w:rPr>
            </w:pPr>
            <w:r>
              <w:rPr>
                <w:rFonts w:hint="eastAsia" w:ascii="宋体" w:eastAsia="宋体" w:cs="Arial"/>
                <w:b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eastAsia="宋体" w:cs="Arial"/>
                <w:b/>
                <w:sz w:val="24"/>
                <w:szCs w:val="24"/>
              </w:rPr>
            </w:pPr>
            <w:r>
              <w:rPr>
                <w:rFonts w:hint="eastAsia" w:ascii="宋体" w:eastAsia="宋体" w:cs="Arial"/>
                <w:b/>
                <w:sz w:val="24"/>
                <w:szCs w:val="24"/>
              </w:rPr>
              <w:t>语文</w:t>
            </w:r>
          </w:p>
        </w:tc>
        <w:tc>
          <w:tcPr>
            <w:tcW w:w="129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eastAsia="宋体" w:cs="Arial"/>
                <w:b/>
                <w:sz w:val="24"/>
                <w:szCs w:val="24"/>
              </w:rPr>
            </w:pPr>
            <w:r>
              <w:rPr>
                <w:rFonts w:hint="eastAsia" w:ascii="宋体" w:eastAsia="宋体" w:cs="Arial"/>
                <w:b/>
                <w:sz w:val="24"/>
                <w:szCs w:val="24"/>
              </w:rPr>
              <w:t>语文</w:t>
            </w:r>
          </w:p>
        </w:tc>
        <w:tc>
          <w:tcPr>
            <w:tcW w:w="540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eastAsia="宋体" w:cs="Arial"/>
                <w:b/>
                <w:sz w:val="24"/>
                <w:szCs w:val="24"/>
              </w:rPr>
            </w:pPr>
            <w:r>
              <w:rPr>
                <w:rFonts w:hint="eastAsia" w:ascii="宋体" w:eastAsia="宋体" w:cs="Arial"/>
                <w:b/>
                <w:sz w:val="24"/>
                <w:szCs w:val="24"/>
              </w:rPr>
              <w:t>抚宁区上学年使用的初中七、八年级教材</w:t>
            </w:r>
          </w:p>
        </w:tc>
        <w:tc>
          <w:tcPr>
            <w:tcW w:w="199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eastAsia="宋体" w:cs="Arial"/>
                <w:b/>
                <w:sz w:val="24"/>
                <w:szCs w:val="24"/>
              </w:rPr>
            </w:pPr>
            <w:r>
              <w:rPr>
                <w:rFonts w:hint="eastAsia" w:ascii="宋体" w:eastAsia="宋体" w:cs="Arial"/>
                <w:b/>
                <w:sz w:val="24"/>
                <w:szCs w:val="24"/>
              </w:rPr>
              <w:t>人民教育出版社</w:t>
            </w:r>
          </w:p>
        </w:tc>
        <w:tc>
          <w:tcPr>
            <w:tcW w:w="262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eastAsia="宋体" w:cs="Arial"/>
                <w:b/>
                <w:sz w:val="24"/>
                <w:szCs w:val="24"/>
              </w:rPr>
            </w:pPr>
            <w:r>
              <w:rPr>
                <w:rFonts w:hint="eastAsia" w:ascii="宋体" w:eastAsia="宋体" w:cs="Arial"/>
                <w:b/>
                <w:sz w:val="24"/>
                <w:szCs w:val="24"/>
              </w:rPr>
              <w:t>应聘小学教师面试人员</w:t>
            </w:r>
          </w:p>
        </w:tc>
        <w:tc>
          <w:tcPr>
            <w:tcW w:w="930" w:type="dxa"/>
          </w:tcPr>
          <w:p>
            <w:pPr>
              <w:spacing w:line="480" w:lineRule="exact"/>
              <w:jc w:val="center"/>
              <w:rPr>
                <w:rFonts w:hint="eastAsia" w:ascii="宋体" w:eastAsia="宋体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75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eastAsia="宋体" w:cs="Arial"/>
                <w:b/>
                <w:sz w:val="24"/>
                <w:szCs w:val="24"/>
              </w:rPr>
            </w:pPr>
            <w:r>
              <w:rPr>
                <w:rFonts w:hint="eastAsia" w:ascii="宋体" w:eastAsia="宋体" w:cs="Arial"/>
                <w:b/>
                <w:sz w:val="24"/>
                <w:szCs w:val="24"/>
              </w:rPr>
              <w:t>2</w:t>
            </w:r>
          </w:p>
        </w:tc>
        <w:tc>
          <w:tcPr>
            <w:tcW w:w="159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eastAsia="宋体" w:cs="Arial"/>
                <w:b/>
                <w:sz w:val="24"/>
                <w:szCs w:val="24"/>
              </w:rPr>
            </w:pPr>
            <w:r>
              <w:rPr>
                <w:rFonts w:hint="eastAsia" w:ascii="宋体" w:eastAsia="宋体" w:cs="Arial"/>
                <w:b/>
                <w:sz w:val="24"/>
                <w:szCs w:val="24"/>
              </w:rPr>
              <w:t>数学</w:t>
            </w:r>
          </w:p>
        </w:tc>
        <w:tc>
          <w:tcPr>
            <w:tcW w:w="129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eastAsia="宋体" w:cs="Arial"/>
                <w:b/>
                <w:sz w:val="24"/>
                <w:szCs w:val="24"/>
              </w:rPr>
            </w:pPr>
            <w:r>
              <w:rPr>
                <w:rFonts w:hint="eastAsia" w:ascii="宋体" w:eastAsia="宋体" w:cs="Arial"/>
                <w:b/>
                <w:sz w:val="24"/>
                <w:szCs w:val="24"/>
              </w:rPr>
              <w:t>数学</w:t>
            </w:r>
          </w:p>
        </w:tc>
        <w:tc>
          <w:tcPr>
            <w:tcW w:w="540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eastAsia="宋体" w:cs="Arial"/>
                <w:b/>
                <w:sz w:val="24"/>
                <w:szCs w:val="24"/>
              </w:rPr>
            </w:pPr>
            <w:r>
              <w:rPr>
                <w:rFonts w:hint="eastAsia" w:ascii="宋体" w:eastAsia="宋体" w:cs="Arial"/>
                <w:b/>
                <w:sz w:val="24"/>
                <w:szCs w:val="24"/>
              </w:rPr>
              <w:t>抚宁区上学年使用的初中七、八年级教材</w:t>
            </w:r>
          </w:p>
        </w:tc>
        <w:tc>
          <w:tcPr>
            <w:tcW w:w="199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eastAsia="宋体" w:cs="Arial"/>
                <w:b/>
                <w:sz w:val="24"/>
                <w:szCs w:val="24"/>
              </w:rPr>
            </w:pPr>
            <w:r>
              <w:rPr>
                <w:rFonts w:hint="eastAsia" w:ascii="宋体" w:eastAsia="宋体" w:cs="Arial"/>
                <w:b/>
                <w:sz w:val="24"/>
                <w:szCs w:val="24"/>
              </w:rPr>
              <w:t>人民教育出版社</w:t>
            </w:r>
          </w:p>
        </w:tc>
        <w:tc>
          <w:tcPr>
            <w:tcW w:w="262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eastAsia="宋体" w:cs="Arial"/>
                <w:b/>
                <w:sz w:val="24"/>
                <w:szCs w:val="24"/>
              </w:rPr>
            </w:pPr>
            <w:r>
              <w:rPr>
                <w:rFonts w:hint="eastAsia" w:ascii="宋体" w:eastAsia="宋体" w:cs="Arial"/>
                <w:b/>
                <w:sz w:val="24"/>
                <w:szCs w:val="24"/>
              </w:rPr>
              <w:t>应聘小学教师面试人员</w:t>
            </w:r>
          </w:p>
        </w:tc>
        <w:tc>
          <w:tcPr>
            <w:tcW w:w="930" w:type="dxa"/>
          </w:tcPr>
          <w:p>
            <w:pPr>
              <w:spacing w:line="480" w:lineRule="exact"/>
              <w:jc w:val="center"/>
              <w:rPr>
                <w:rFonts w:hint="eastAsia" w:ascii="宋体" w:eastAsia="宋体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75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eastAsia="宋体" w:cs="Arial"/>
                <w:b/>
                <w:sz w:val="24"/>
                <w:szCs w:val="24"/>
              </w:rPr>
            </w:pPr>
            <w:r>
              <w:rPr>
                <w:rFonts w:hint="eastAsia" w:ascii="宋体" w:eastAsia="宋体" w:cs="Arial"/>
                <w:b/>
                <w:sz w:val="24"/>
                <w:szCs w:val="24"/>
              </w:rPr>
              <w:t>3</w:t>
            </w:r>
          </w:p>
        </w:tc>
        <w:tc>
          <w:tcPr>
            <w:tcW w:w="159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eastAsia="宋体" w:cs="Arial"/>
                <w:b/>
                <w:sz w:val="24"/>
                <w:szCs w:val="24"/>
              </w:rPr>
            </w:pPr>
            <w:r>
              <w:rPr>
                <w:rFonts w:hint="eastAsia" w:ascii="宋体" w:eastAsia="宋体" w:cs="Arial"/>
                <w:b/>
                <w:sz w:val="24"/>
                <w:szCs w:val="24"/>
              </w:rPr>
              <w:t>英语</w:t>
            </w:r>
          </w:p>
        </w:tc>
        <w:tc>
          <w:tcPr>
            <w:tcW w:w="129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eastAsia="宋体" w:cs="Arial"/>
                <w:b/>
                <w:sz w:val="24"/>
                <w:szCs w:val="24"/>
              </w:rPr>
            </w:pPr>
            <w:r>
              <w:rPr>
                <w:rFonts w:hint="eastAsia" w:ascii="宋体" w:eastAsia="宋体" w:cs="Arial"/>
                <w:b/>
                <w:sz w:val="24"/>
                <w:szCs w:val="24"/>
              </w:rPr>
              <w:t>英语</w:t>
            </w:r>
          </w:p>
        </w:tc>
        <w:tc>
          <w:tcPr>
            <w:tcW w:w="540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eastAsia="宋体" w:cs="Arial"/>
                <w:b/>
                <w:sz w:val="24"/>
                <w:szCs w:val="24"/>
              </w:rPr>
            </w:pPr>
            <w:r>
              <w:rPr>
                <w:rFonts w:hint="eastAsia" w:ascii="宋体" w:eastAsia="宋体" w:cs="Arial"/>
                <w:b/>
                <w:sz w:val="24"/>
                <w:szCs w:val="24"/>
              </w:rPr>
              <w:t>抚宁区上学年使用的初中七、八年级教材</w:t>
            </w:r>
          </w:p>
        </w:tc>
        <w:tc>
          <w:tcPr>
            <w:tcW w:w="199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eastAsia="宋体" w:cs="Arial"/>
                <w:b/>
                <w:sz w:val="24"/>
                <w:szCs w:val="24"/>
              </w:rPr>
            </w:pPr>
            <w:r>
              <w:rPr>
                <w:rFonts w:hint="eastAsia" w:ascii="宋体" w:eastAsia="宋体" w:cs="Arial"/>
                <w:b/>
                <w:sz w:val="24"/>
                <w:szCs w:val="24"/>
              </w:rPr>
              <w:t>人民教育出版社</w:t>
            </w:r>
          </w:p>
        </w:tc>
        <w:tc>
          <w:tcPr>
            <w:tcW w:w="262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eastAsia="宋体" w:cs="Arial"/>
                <w:b/>
                <w:sz w:val="24"/>
                <w:szCs w:val="24"/>
              </w:rPr>
            </w:pPr>
            <w:r>
              <w:rPr>
                <w:rFonts w:hint="eastAsia" w:ascii="宋体" w:eastAsia="宋体" w:cs="Arial"/>
                <w:b/>
                <w:sz w:val="24"/>
                <w:szCs w:val="24"/>
              </w:rPr>
              <w:t>应聘小学教师面试人员</w:t>
            </w:r>
          </w:p>
        </w:tc>
        <w:tc>
          <w:tcPr>
            <w:tcW w:w="930" w:type="dxa"/>
          </w:tcPr>
          <w:p>
            <w:pPr>
              <w:spacing w:line="480" w:lineRule="exact"/>
              <w:jc w:val="center"/>
              <w:rPr>
                <w:rFonts w:hint="eastAsia" w:ascii="宋体" w:eastAsia="宋体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75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eastAsia="宋体" w:cs="Arial"/>
                <w:b/>
                <w:sz w:val="24"/>
                <w:szCs w:val="24"/>
              </w:rPr>
            </w:pPr>
            <w:r>
              <w:rPr>
                <w:rFonts w:hint="eastAsia" w:ascii="宋体" w:eastAsia="宋体" w:cs="Arial"/>
                <w:b/>
                <w:sz w:val="24"/>
                <w:szCs w:val="24"/>
              </w:rPr>
              <w:t>4</w:t>
            </w:r>
          </w:p>
        </w:tc>
        <w:tc>
          <w:tcPr>
            <w:tcW w:w="159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eastAsia="宋体" w:cs="Arial"/>
                <w:b/>
                <w:sz w:val="24"/>
                <w:szCs w:val="24"/>
              </w:rPr>
            </w:pPr>
            <w:r>
              <w:rPr>
                <w:rFonts w:hint="eastAsia" w:ascii="宋体" w:eastAsia="宋体" w:cs="Arial"/>
                <w:b/>
                <w:sz w:val="24"/>
                <w:szCs w:val="24"/>
              </w:rPr>
              <w:t>音乐</w:t>
            </w:r>
          </w:p>
        </w:tc>
        <w:tc>
          <w:tcPr>
            <w:tcW w:w="129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eastAsia="宋体" w:cs="Arial"/>
                <w:b/>
                <w:sz w:val="24"/>
                <w:szCs w:val="24"/>
              </w:rPr>
            </w:pPr>
            <w:r>
              <w:rPr>
                <w:rFonts w:hint="eastAsia" w:ascii="宋体" w:eastAsia="宋体" w:cs="Arial"/>
                <w:b/>
                <w:sz w:val="24"/>
                <w:szCs w:val="24"/>
              </w:rPr>
              <w:t>音乐</w:t>
            </w:r>
          </w:p>
        </w:tc>
        <w:tc>
          <w:tcPr>
            <w:tcW w:w="540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eastAsia="宋体" w:cs="Arial"/>
                <w:b/>
                <w:sz w:val="24"/>
                <w:szCs w:val="24"/>
              </w:rPr>
            </w:pPr>
            <w:r>
              <w:rPr>
                <w:rFonts w:hint="eastAsia" w:ascii="宋体" w:eastAsia="宋体" w:cs="Arial"/>
                <w:b/>
                <w:sz w:val="24"/>
                <w:szCs w:val="24"/>
              </w:rPr>
              <w:t>抚宁区上学年使用的初中七、八年级教材</w:t>
            </w:r>
          </w:p>
        </w:tc>
        <w:tc>
          <w:tcPr>
            <w:tcW w:w="199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eastAsia="宋体" w:cs="Arial"/>
                <w:b/>
                <w:sz w:val="24"/>
                <w:szCs w:val="24"/>
              </w:rPr>
            </w:pPr>
            <w:r>
              <w:rPr>
                <w:rFonts w:hint="eastAsia" w:ascii="宋体" w:eastAsia="宋体" w:cs="Arial"/>
                <w:b/>
                <w:sz w:val="24"/>
                <w:szCs w:val="24"/>
              </w:rPr>
              <w:t>河北少儿出版社</w:t>
            </w:r>
          </w:p>
        </w:tc>
        <w:tc>
          <w:tcPr>
            <w:tcW w:w="262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eastAsia="宋体" w:cs="Arial"/>
                <w:b/>
                <w:sz w:val="24"/>
                <w:szCs w:val="24"/>
              </w:rPr>
            </w:pPr>
            <w:r>
              <w:rPr>
                <w:rFonts w:hint="eastAsia" w:ascii="宋体" w:eastAsia="宋体" w:cs="Arial"/>
                <w:b/>
                <w:sz w:val="24"/>
                <w:szCs w:val="24"/>
              </w:rPr>
              <w:t>应聘小学教师面试人员</w:t>
            </w:r>
          </w:p>
        </w:tc>
        <w:tc>
          <w:tcPr>
            <w:tcW w:w="930" w:type="dxa"/>
          </w:tcPr>
          <w:p>
            <w:pPr>
              <w:spacing w:line="480" w:lineRule="exact"/>
              <w:jc w:val="center"/>
              <w:rPr>
                <w:rFonts w:hint="eastAsia" w:ascii="宋体" w:eastAsia="宋体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75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eastAsia="宋体" w:cs="Arial"/>
                <w:b/>
                <w:sz w:val="24"/>
                <w:szCs w:val="24"/>
              </w:rPr>
            </w:pPr>
            <w:r>
              <w:rPr>
                <w:rFonts w:hint="eastAsia" w:ascii="宋体" w:eastAsia="宋体" w:cs="Arial"/>
                <w:b/>
                <w:sz w:val="24"/>
                <w:szCs w:val="24"/>
              </w:rPr>
              <w:t>5</w:t>
            </w:r>
          </w:p>
        </w:tc>
        <w:tc>
          <w:tcPr>
            <w:tcW w:w="159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eastAsia="宋体" w:cs="Arial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 w:cs="Arial"/>
                <w:b/>
                <w:sz w:val="24"/>
                <w:szCs w:val="24"/>
                <w:lang w:eastAsia="zh-CN"/>
              </w:rPr>
              <w:t>美术</w:t>
            </w:r>
          </w:p>
        </w:tc>
        <w:tc>
          <w:tcPr>
            <w:tcW w:w="129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eastAsia="宋体" w:cs="Arial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 w:cs="Arial"/>
                <w:b/>
                <w:sz w:val="24"/>
                <w:szCs w:val="24"/>
                <w:lang w:eastAsia="zh-CN"/>
              </w:rPr>
              <w:t>美术</w:t>
            </w:r>
          </w:p>
        </w:tc>
        <w:tc>
          <w:tcPr>
            <w:tcW w:w="540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eastAsia="宋体" w:cs="Arial"/>
                <w:b/>
                <w:sz w:val="24"/>
                <w:szCs w:val="24"/>
              </w:rPr>
            </w:pPr>
            <w:r>
              <w:rPr>
                <w:rFonts w:hint="eastAsia" w:ascii="宋体" w:eastAsia="宋体" w:cs="Arial"/>
                <w:b/>
                <w:sz w:val="24"/>
                <w:szCs w:val="24"/>
              </w:rPr>
              <w:t>抚宁区上学年使用的初中七、八年级教材</w:t>
            </w:r>
          </w:p>
        </w:tc>
        <w:tc>
          <w:tcPr>
            <w:tcW w:w="199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eastAsia="宋体" w:cs="Arial"/>
                <w:b/>
                <w:sz w:val="24"/>
                <w:szCs w:val="24"/>
              </w:rPr>
            </w:pPr>
            <w:r>
              <w:rPr>
                <w:rFonts w:hint="eastAsia" w:ascii="宋体" w:eastAsia="宋体" w:cs="Arial"/>
                <w:b/>
                <w:sz w:val="24"/>
                <w:szCs w:val="24"/>
              </w:rPr>
              <w:t>河北</w:t>
            </w:r>
            <w:r>
              <w:rPr>
                <w:rFonts w:hint="eastAsia" w:ascii="宋体" w:eastAsia="宋体" w:cs="Arial"/>
                <w:b/>
                <w:sz w:val="24"/>
                <w:szCs w:val="24"/>
                <w:lang w:eastAsia="zh-CN"/>
              </w:rPr>
              <w:t>美术</w:t>
            </w:r>
            <w:r>
              <w:rPr>
                <w:rFonts w:hint="eastAsia" w:ascii="宋体" w:eastAsia="宋体" w:cs="Arial"/>
                <w:b/>
                <w:sz w:val="24"/>
                <w:szCs w:val="24"/>
              </w:rPr>
              <w:t>出版社</w:t>
            </w:r>
          </w:p>
        </w:tc>
        <w:tc>
          <w:tcPr>
            <w:tcW w:w="262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eastAsia="宋体" w:cs="Arial"/>
                <w:b/>
                <w:sz w:val="24"/>
                <w:szCs w:val="24"/>
              </w:rPr>
            </w:pPr>
            <w:r>
              <w:rPr>
                <w:rFonts w:hint="eastAsia" w:ascii="宋体" w:eastAsia="宋体" w:cs="Arial"/>
                <w:b/>
                <w:sz w:val="24"/>
                <w:szCs w:val="24"/>
              </w:rPr>
              <w:t>应聘小学教师面试人员</w:t>
            </w:r>
          </w:p>
        </w:tc>
        <w:tc>
          <w:tcPr>
            <w:tcW w:w="930" w:type="dxa"/>
          </w:tcPr>
          <w:p>
            <w:pPr>
              <w:spacing w:line="480" w:lineRule="exact"/>
              <w:jc w:val="center"/>
              <w:rPr>
                <w:rFonts w:hint="eastAsia" w:ascii="宋体" w:eastAsia="宋体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75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eastAsia="宋体" w:cs="Arial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 w:cs="Arial"/>
                <w:b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9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eastAsia="宋体" w:cs="Arial"/>
                <w:b/>
                <w:sz w:val="24"/>
                <w:szCs w:val="24"/>
              </w:rPr>
            </w:pPr>
            <w:r>
              <w:rPr>
                <w:rFonts w:hint="eastAsia" w:ascii="宋体" w:eastAsia="宋体" w:cs="Arial"/>
                <w:b/>
                <w:sz w:val="24"/>
                <w:szCs w:val="24"/>
              </w:rPr>
              <w:t>体育</w:t>
            </w:r>
          </w:p>
        </w:tc>
        <w:tc>
          <w:tcPr>
            <w:tcW w:w="129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eastAsia="宋体" w:cs="Arial"/>
                <w:b/>
                <w:sz w:val="24"/>
                <w:szCs w:val="24"/>
              </w:rPr>
            </w:pPr>
            <w:r>
              <w:rPr>
                <w:rFonts w:hint="eastAsia" w:ascii="宋体" w:eastAsia="宋体" w:cs="Arial"/>
                <w:b/>
                <w:sz w:val="24"/>
                <w:szCs w:val="24"/>
              </w:rPr>
              <w:t>体育与健康</w:t>
            </w:r>
          </w:p>
        </w:tc>
        <w:tc>
          <w:tcPr>
            <w:tcW w:w="540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eastAsia="宋体" w:cs="Arial"/>
                <w:b/>
                <w:sz w:val="24"/>
                <w:szCs w:val="24"/>
              </w:rPr>
            </w:pPr>
            <w:r>
              <w:rPr>
                <w:rFonts w:hint="eastAsia" w:ascii="宋体" w:eastAsia="宋体" w:cs="Arial"/>
                <w:b/>
                <w:sz w:val="24"/>
                <w:szCs w:val="24"/>
              </w:rPr>
              <w:t>抚宁区上学年使用的初中七、八年级教材</w:t>
            </w:r>
          </w:p>
        </w:tc>
        <w:tc>
          <w:tcPr>
            <w:tcW w:w="199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eastAsia="宋体" w:cs="Arial"/>
                <w:b/>
                <w:sz w:val="24"/>
                <w:szCs w:val="24"/>
              </w:rPr>
            </w:pPr>
            <w:r>
              <w:rPr>
                <w:rFonts w:hint="eastAsia" w:ascii="宋体" w:eastAsia="宋体" w:cs="Arial"/>
                <w:b/>
                <w:sz w:val="24"/>
                <w:szCs w:val="24"/>
              </w:rPr>
              <w:t>河北教育出版社</w:t>
            </w:r>
          </w:p>
        </w:tc>
        <w:tc>
          <w:tcPr>
            <w:tcW w:w="262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eastAsia="宋体" w:cs="Arial"/>
                <w:b/>
                <w:sz w:val="24"/>
                <w:szCs w:val="24"/>
              </w:rPr>
            </w:pPr>
            <w:r>
              <w:rPr>
                <w:rFonts w:hint="eastAsia" w:ascii="宋体" w:eastAsia="宋体" w:cs="Arial"/>
                <w:b/>
                <w:sz w:val="24"/>
                <w:szCs w:val="24"/>
              </w:rPr>
              <w:t>应聘小学教师面试人员</w:t>
            </w:r>
          </w:p>
        </w:tc>
        <w:tc>
          <w:tcPr>
            <w:tcW w:w="930" w:type="dxa"/>
          </w:tcPr>
          <w:p>
            <w:pPr>
              <w:spacing w:line="480" w:lineRule="exact"/>
              <w:jc w:val="center"/>
              <w:rPr>
                <w:rFonts w:hint="eastAsia" w:ascii="宋体" w:eastAsia="宋体" w:cs="Arial"/>
                <w:b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</w:trPr>
        <w:tc>
          <w:tcPr>
            <w:tcW w:w="75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eastAsia="宋体" w:cs="Arial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 w:cs="Arial"/>
                <w:b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59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eastAsia="宋体" w:cs="Arial"/>
                <w:b/>
                <w:sz w:val="24"/>
                <w:szCs w:val="24"/>
              </w:rPr>
            </w:pPr>
            <w:r>
              <w:rPr>
                <w:rFonts w:hint="eastAsia" w:ascii="宋体" w:eastAsia="宋体" w:cs="Arial"/>
                <w:b/>
                <w:sz w:val="24"/>
                <w:szCs w:val="24"/>
              </w:rPr>
              <w:t>学前教育</w:t>
            </w:r>
          </w:p>
        </w:tc>
        <w:tc>
          <w:tcPr>
            <w:tcW w:w="129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eastAsia="宋体" w:cs="Arial"/>
                <w:b/>
                <w:sz w:val="24"/>
                <w:szCs w:val="24"/>
              </w:rPr>
            </w:pPr>
            <w:r>
              <w:rPr>
                <w:rFonts w:hint="eastAsia" w:ascii="宋体" w:eastAsia="宋体" w:cs="Arial"/>
                <w:b/>
                <w:sz w:val="24"/>
                <w:szCs w:val="24"/>
              </w:rPr>
              <w:t>幼儿园主题活动教材（小袋鼠）</w:t>
            </w:r>
          </w:p>
        </w:tc>
        <w:tc>
          <w:tcPr>
            <w:tcW w:w="540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eastAsia="宋体" w:cs="Arial"/>
                <w:b/>
                <w:sz w:val="24"/>
                <w:szCs w:val="24"/>
              </w:rPr>
            </w:pPr>
            <w:r>
              <w:rPr>
                <w:rFonts w:hint="eastAsia" w:ascii="宋体" w:eastAsia="宋体" w:cs="Arial"/>
                <w:b/>
                <w:sz w:val="24"/>
                <w:szCs w:val="24"/>
              </w:rPr>
              <w:t>抚宁区直属机关幼儿园现行教材</w:t>
            </w:r>
          </w:p>
          <w:p>
            <w:pPr>
              <w:spacing w:line="480" w:lineRule="exact"/>
              <w:jc w:val="center"/>
              <w:rPr>
                <w:rFonts w:hint="eastAsia" w:ascii="宋体" w:eastAsia="宋体" w:cs="Arial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 w:cs="Arial"/>
                <w:b/>
                <w:sz w:val="24"/>
                <w:szCs w:val="24"/>
                <w:lang w:eastAsia="zh-CN"/>
              </w:rPr>
              <w:t>幼儿园活动整合课程教师用书</w:t>
            </w:r>
          </w:p>
        </w:tc>
        <w:tc>
          <w:tcPr>
            <w:tcW w:w="199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eastAsia="宋体" w:cs="Arial"/>
                <w:b/>
                <w:sz w:val="24"/>
                <w:szCs w:val="24"/>
              </w:rPr>
            </w:pPr>
            <w:r>
              <w:rPr>
                <w:rFonts w:hint="eastAsia" w:ascii="宋体" w:eastAsia="宋体" w:cs="Arial"/>
                <w:b/>
                <w:sz w:val="24"/>
                <w:szCs w:val="24"/>
              </w:rPr>
              <w:t>南京师范大学出版社</w:t>
            </w:r>
          </w:p>
        </w:tc>
        <w:tc>
          <w:tcPr>
            <w:tcW w:w="262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eastAsia="宋体" w:cs="Arial"/>
                <w:b/>
                <w:sz w:val="24"/>
                <w:szCs w:val="24"/>
              </w:rPr>
            </w:pPr>
            <w:r>
              <w:rPr>
                <w:rFonts w:hint="eastAsia" w:ascii="宋体" w:eastAsia="宋体" w:cs="Arial"/>
                <w:b/>
                <w:sz w:val="24"/>
                <w:szCs w:val="24"/>
              </w:rPr>
              <w:t>应聘幼儿园教师面试人员</w:t>
            </w:r>
          </w:p>
        </w:tc>
        <w:tc>
          <w:tcPr>
            <w:tcW w:w="930" w:type="dxa"/>
          </w:tcPr>
          <w:p>
            <w:pPr>
              <w:spacing w:line="480" w:lineRule="exact"/>
              <w:jc w:val="center"/>
              <w:rPr>
                <w:rFonts w:hint="eastAsia" w:ascii="宋体" w:eastAsia="宋体" w:cs="Arial"/>
                <w:b/>
                <w:sz w:val="24"/>
                <w:szCs w:val="24"/>
              </w:rPr>
            </w:pPr>
          </w:p>
        </w:tc>
      </w:tr>
    </w:tbl>
    <w:p>
      <w:pPr>
        <w:spacing w:line="480" w:lineRule="exact"/>
        <w:rPr>
          <w:rFonts w:ascii="宋体" w:eastAsia="宋体"/>
          <w:sz w:val="28"/>
          <w:szCs w:val="28"/>
        </w:rPr>
      </w:pPr>
    </w:p>
    <w:sectPr>
      <w:pgSz w:w="16838" w:h="11906" w:orient="landscape"/>
      <w:pgMar w:top="1021" w:right="1134" w:bottom="1021" w:left="1134" w:header="709" w:footer="709" w:gutter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rawingGridVerticalSpacing w:val="156"/>
  <w:displayHorizontalDrawingGridEvery w:val="2"/>
  <w:displayVerticalDrawingGridEvery w:val="1"/>
  <w:compat>
    <w:spaceForUL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07981488"/>
    <w:rsid w:val="08E239A8"/>
    <w:rsid w:val="1A373175"/>
    <w:rsid w:val="1B711833"/>
    <w:rsid w:val="24D0014A"/>
    <w:rsid w:val="360224D6"/>
    <w:rsid w:val="38DA4311"/>
    <w:rsid w:val="41D8763C"/>
    <w:rsid w:val="4D956E16"/>
    <w:rsid w:val="60C33B5A"/>
    <w:rsid w:val="65925054"/>
    <w:rsid w:val="6EFC69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Arial"/>
      <w:sz w:val="22"/>
      <w:szCs w:val="22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pPr>
      <w:spacing w:after="0"/>
    </w:pPr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371</Words>
  <Characters>374</Characters>
  <Lines>67</Lines>
  <Paragraphs>59</Paragraphs>
  <TotalTime>32</TotalTime>
  <ScaleCrop>false</ScaleCrop>
  <LinksUpToDate>false</LinksUpToDate>
  <CharactersWithSpaces>374</CharactersWithSpaces>
  <Application>WPS Office_10.8.2.6666_F1E327BC-269C-435d-A152-05C5408002CA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2019-08-11T09:28:19Z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