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600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曲靖市卫生健康委员会市属三甲医院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  <w:lang w:eastAsia="zh-CN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8"/>
          <w:szCs w:val="28"/>
        </w:rPr>
        <w:t>申请延期体检考生</w:t>
      </w:r>
      <w:bookmarkStart w:id="0" w:name="_GoBack"/>
      <w:bookmarkEnd w:id="0"/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54"/>
        <w:gridCol w:w="444"/>
        <w:gridCol w:w="673"/>
        <w:gridCol w:w="916"/>
        <w:gridCol w:w="1147"/>
        <w:gridCol w:w="863"/>
        <w:gridCol w:w="2055"/>
        <w:gridCol w:w="8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部门代码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岗位代码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面试成绩排名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体检情况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刘娟娟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01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20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79.80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怀孕申请延期体检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陈辰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03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ZL013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79.60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怀孕申请延期体检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王慧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zy01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84.80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怀孕申请延期体检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张秀</w:t>
            </w:r>
          </w:p>
        </w:tc>
        <w:tc>
          <w:tcPr>
            <w:tcW w:w="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女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04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zy05</w:t>
            </w:r>
          </w:p>
        </w:tc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90.00</w:t>
            </w:r>
          </w:p>
        </w:tc>
        <w:tc>
          <w:tcPr>
            <w:tcW w:w="8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8"/>
                <w:szCs w:val="28"/>
              </w:rPr>
              <w:t>怀孕申请延期体检</w:t>
            </w:r>
          </w:p>
        </w:tc>
        <w:tc>
          <w:tcPr>
            <w:tcW w:w="87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62EE"/>
    <w:rsid w:val="403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2019-08-09T01:59:00Z</dcterms:created>
  <dc:creator>石果</dc:creator>
  <cp:lastModifiedBy>石果</cp:lastModifiedBy>
  <dcterms:modified xsi:type="dcterms:W3CDTF">2019-08-09T02:00:20Z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