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6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0"/>
        <w:gridCol w:w="3857"/>
        <w:gridCol w:w="1593"/>
        <w:gridCol w:w="1538"/>
        <w:gridCol w:w="1185"/>
        <w:gridCol w:w="12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065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2019年十堰市直学校公开招聘工作人员学科选岗顺序表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岗位代码及名称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需求学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校数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需求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参加选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岗人数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05初中政治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06初中历史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16高中英语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18中职音乐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21中职自动化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22中职汽车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23中职市场营销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24中职汽车实习实训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25中职美术设计实习实训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26特校康复（语文方向）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27特校康复（数学方向）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3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28特校康复（音乐舞蹈方向）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3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29特校康复治疗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3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03初中英语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04初中物理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3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17中职数学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3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19中职计算机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3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20中职机电一体化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3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30心理健康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3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01初中语文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3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12小学音乐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3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14小学信息技术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3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02初中数学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3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13小学美术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3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15小学科学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3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11小学英语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3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10小学数学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3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09小学语文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exact"/>
        <w:ind w:left="2" w:leftChars="1" w:right="0" w:firstLine="4760" w:firstLineChars="1700"/>
        <w:jc w:val="left"/>
        <w:textAlignment w:val="top"/>
      </w:pPr>
      <w:r>
        <w:rPr>
          <w:rFonts w:ascii="仿宋_GB2312" w:hAnsi="宋体" w:eastAsia="仿宋_GB2312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</w:p>
    <w:tbl>
      <w:tblPr>
        <w:tblW w:w="118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3675"/>
        <w:gridCol w:w="4530"/>
        <w:gridCol w:w="1155"/>
        <w:gridCol w:w="1035"/>
        <w:gridCol w:w="7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1865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  <w:t>2019年十堰市直学校公开招聘工作人员学校需求岗位表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岗位代码及名称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岗位需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求数量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参加选岗人数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05初中政治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十堰市实验中学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06初中历史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十堰市东风第三中学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16高中英语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十堰市第二中学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18中职音乐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十堰市职业技术（集团）学校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21中职自动化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十堰市职业技术（集团）学校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22中职汽车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十堰市高级职业学校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23中职市场营销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十堰市高级职业学校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24中职汽车实习实训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十堰市职业技术（集团）学校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25中职美术设计实习实训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十堰市职业技术（集团）学校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26特校康复（语文方向）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十堰市特殊教育学校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27特校康复（数学方向）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十堰市特殊教育学校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28特校康复（音乐舞蹈方向）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十堰市特殊教育学校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29特校康复治疗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十堰市特殊教育学校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3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03初中英语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十堰市东风第五中学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十堰市东风第七中学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67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04初中物理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十堰市实验中学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十堰市东风第七中学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3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17中职数学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十堰市高级职业学校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十堰市职业技术（集团）学校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3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19中职计算机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十堰市高级职业学校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十堰市职业技术（集团）学校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367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20中职机电一体化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十堰市高级职业学校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十堰市职业技术（集团）学校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3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30心理健康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十堰市实验中学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十堰市柳林小学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3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01初中语文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十堰市铁路学校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十堰市东风第五中学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十堰市东风第七中学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3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12小学音乐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十堰市东风21小学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十堰市东风50学校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十堰市东风61学校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十堰市铁路学校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367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14小学信息技术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十堰市柳林小学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十堰市东风50学校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十堰市东风51小学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十堰市东风52学校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十堰市东风61学校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367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02初中数学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十堰市实验中学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十堰市东风第二中学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十堰市东风第三中学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十堰市东风第五中学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十堰市东风第七中学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十堰市铁路学校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367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13小学美术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十堰市东风第一小学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十堰市东风20小学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十堰市东风21小学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十堰市东风23小学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十堰市东风50学校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十堰市东风52学校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3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15小学科学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十堰市东风21小学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十堰市东风23小学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十堰市东风41小学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十堰市东风50学校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十堰市东风51小学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十堰市东风61学校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3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11小学英语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十堰市实验小学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十堰市东风第一小学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十堰市东风21小学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十堰市东风41小学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十堰市东风49小学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十堰市东风50学校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十堰市东风52学校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十堰市东风6264学校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十堰市铁路学校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3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10小学数学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十堰市人民小学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十堰市柳林小学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十堰市东风第一小学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十堰市东风20小学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十堰市东风21小学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十堰市东风22小学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十堰市东风41小学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十堰市东风43小学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十堰市东风48小学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十堰市东风50学校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十堰市东风51小学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十堰市东风52学校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十堰市东风61学校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十堰市东风6264学校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十堰市铁路学校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3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09小学语文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十堰市实验小学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十堰市人民小学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十堰市柳林小学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十堰市东风第一小学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十堰市东风20小学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十堰市东风21小学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十堰市东风22小学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十堰市东风23小学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十堰市东风24小学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十堰市东风40小学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十堰市东风41小学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十堰市东风48小学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十堰市东风50学校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十堰市东风51小学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十堰市东风52学校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十堰市东风61学校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十堰市东风6264学校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十堰市铁路学校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exact"/>
        <w:ind w:left="2" w:leftChars="1" w:right="0" w:firstLine="4760" w:firstLineChars="1700"/>
        <w:jc w:val="left"/>
        <w:textAlignment w:val="top"/>
      </w:pPr>
      <w:r>
        <w:rPr>
          <w:rFonts w:hint="default" w:ascii="仿宋_GB2312" w:hAnsi="宋体" w:eastAsia="仿宋_GB2312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</w:p>
    <w:tbl>
      <w:tblPr>
        <w:tblW w:w="131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4"/>
        <w:gridCol w:w="2578"/>
        <w:gridCol w:w="1079"/>
        <w:gridCol w:w="765"/>
        <w:gridCol w:w="1726"/>
        <w:gridCol w:w="1321"/>
        <w:gridCol w:w="1351"/>
        <w:gridCol w:w="1321"/>
        <w:gridCol w:w="115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3110" w:type="dxa"/>
            <w:gridSpan w:val="10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40"/>
                <w:szCs w:val="4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40"/>
                <w:szCs w:val="40"/>
                <w:u w:val="none"/>
                <w:lang w:val="en-US" w:eastAsia="zh-CN" w:bidi="ar"/>
              </w:rPr>
              <w:instrText xml:space="preserve"> HYPERLINK "http://www.yxi.e21.edu.cn/wzgl/upload/201708/26/201708261139307055.xls" \o "" </w:instrText>
            </w: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40"/>
                <w:szCs w:val="40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i w:val="0"/>
                <w:color w:val="333333"/>
                <w:sz w:val="28"/>
                <w:szCs w:val="28"/>
                <w:u w:val="none"/>
              </w:rPr>
              <w:t>2019年十堰市直学校公开招聘拟聘人员选岗名单及选岗顺序表</w:t>
            </w:r>
            <w:r>
              <w:rPr>
                <w:rFonts w:hint="eastAsia" w:ascii="微软雅黑" w:hAnsi="微软雅黑" w:eastAsia="微软雅黑" w:cs="微软雅黑"/>
                <w:i w:val="0"/>
                <w:color w:val="333333"/>
                <w:kern w:val="0"/>
                <w:sz w:val="40"/>
                <w:szCs w:val="4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面试成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绩折合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笔试成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绩折合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初中政治 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201906804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90.20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54.12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24.97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79.09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初中历史 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201906704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90.40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54.24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25.05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79.29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高中英语 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钟光家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201907101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49.80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24.12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73.92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中职音乐 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张晶晶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201907404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88.96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53.38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22.17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75.55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中职自动化 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别云琴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201907013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43.40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29.13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72.53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中职汽车 22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李佩泽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201907426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40.30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25.15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65.45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中职市场营销 23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201906907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43.40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26.12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69.52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中职汽车实习实训 24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201906919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中职汽车实习实训 24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201906921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中职美术设计实习实训 25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赵宇航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201907518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91.80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91.80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特校康复（语文方向） 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向冰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201904813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91.20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54.72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24.61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79.33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特校康复（语文方向） 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201904524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89.20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53.52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24.72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78.24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特校康复（数学方向） 27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陈建粉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201906127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89.60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53.76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22.95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76.71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特校康复（数学方向） 27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陈孟金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201905723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89.20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53.52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22.56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76.08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特校康复（音乐舞蹈方向） 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周青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201906916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85.52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51.31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21.53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72.85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特校康复（音乐舞蹈方向） 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崔文艳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201906912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88.56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53.14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19.67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72.80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特校康复治疗 29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201907416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91.40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54.84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22.77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77.61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特校康复治疗 29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龚家鑫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201907415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48.96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21.85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70.81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初中英语 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许丹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201905809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88.60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53.16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26.36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79.52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初中英语 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201905804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52.56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25.57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78.13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初中物理 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201906507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91.20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54.72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23.85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78.57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初中物理 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何旭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201906522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89.20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53.52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22.95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76.47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中职数学 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刘义凤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201907219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52.56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23.97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76.53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中职计算机 19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何阳阳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201905426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48.24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71.24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中职机电一体化 20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戴明波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201907026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43.40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28.97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72.37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心理健康 30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蔡玉晴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201904325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43.60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26.13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69.73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初中语文 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秦含馨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201905525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55.20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25.37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80.57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初中语文 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孙颖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201905514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90.40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54.24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25.27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79.51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初中语文 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张桢桢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201905520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88.60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53.16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25.69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78.85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小学音乐 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杨婧文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201905215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90.84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54.50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22.27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76.77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小学音乐 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卢思颖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201905209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53.40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21.73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75.13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小学音乐 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张楚晴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201905415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83.76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50.26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73.26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小学音乐 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向阳红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201905417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50.16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21.92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72.08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小学信息技术 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常明月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201907301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90.80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54.48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21.53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76.01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小学信息技术 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201907314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90.80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54.48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21.31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75.79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小学信息技术 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周于宸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201907307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50.64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21.64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72.28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小学信息技术 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201907304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49.44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22.13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71.57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小学信息技术 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李春芳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201907309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51.12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20.08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71.20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初中数学 02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黄庆慧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201905030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89.80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53.88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27.12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初中数学 02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吴永桂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201905125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53.40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24.81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78.21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初中数学 02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陈志伟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201904920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89.80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53.88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23.64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77.52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初中数学 02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周倩玲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201904912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51.12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25.81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76.93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初中数学 02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201905115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52.20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24.61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76.81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 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201903624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89.40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53.64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23.79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77.43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 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李芳诺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201903603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89.40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53.64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23.36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 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周丛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201903804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49.20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27.29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76.49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 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张梦婷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201903902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52.20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23.79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75.99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小学美术 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杨曙光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201903703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49.56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25.93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75.49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小学科学 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陈迪飞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201906303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90.60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54.36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25.97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80.33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小学科学 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李小霞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201906324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91.20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54.72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21.55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76.27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小学科学 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汪子琪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201906325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91.20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54.72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21.52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76.24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小学科学 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201906319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91.60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54.96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21.05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76.01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小学科学 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201906314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90.20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54.12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21.20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75.32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小学科学 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201906308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88.20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52.92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22.07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74.99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小学英语 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朱惟佳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201902118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92.60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55.56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24.25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79.81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小学英语 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陈雯婧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201902123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88.40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53.04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25.61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78.65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小学英语 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柯娟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201902417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51.84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26.63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78.47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小学英语 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欧阳靖雯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201902404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88.80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53.28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25.01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78.29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小学英语 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201902328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51.48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26.57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78.05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小学英语 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刘丹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201902612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52.44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24.96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小学英语 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201902119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51.12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25.92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77.04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小学英语 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柯玲利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201902218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50.40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25.77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76.17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小学英语 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徐晨晨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201902011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51.60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24.47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76.07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小学英语 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肖书静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201902013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49.68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26.33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76.01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 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李小丽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201903501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51.96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25.72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77.68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 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201903119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89.40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53.64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23.96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 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201903526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52.44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25.03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77.47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 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段冰洁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201903104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50.76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26.64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 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吴娟娟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201903022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90.60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54.36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23.01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77.37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 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詹婷婷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201903213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51.96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25.40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77.36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 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201903302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88.60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53.16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23.75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76.91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 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王珏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201903030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50.52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25.36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75.88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 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吴燕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201902814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52.56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23.31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75.87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 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王敏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201902817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52.32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23.52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75.84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 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李俊娜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201902911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51.84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23.92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75.76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 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201903026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88.20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52.92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22.81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75.73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 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余丽君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201903109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50.52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25.20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75.72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 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冷雨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201903110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51.96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23.67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75.63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 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夏俐唯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201903325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50.76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24.77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75.53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 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朱钰银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201903311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49.20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26.31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75.51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 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杨宇宁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201903105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52.56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22.85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75.41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 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201902909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51.96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23.43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75.39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 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任雪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201902905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50.76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24.56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75.32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 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邓莉丽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201903205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52.44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22.36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 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屈茜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201902914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48.24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26.19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74.43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 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吴燕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201902925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51.00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23.07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74.07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 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王亦之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201900613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92.60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55.56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28.59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84.15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 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王慧慧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201900411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89.80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53.88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28.75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82.63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 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201900203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91.20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54.72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26.27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80.99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 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201900105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90.80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54.48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26.12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 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201900626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89.60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53.76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26.47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80.23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 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罗述艳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201901126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89.40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53.64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26.55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80.19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 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杨舒歆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201900330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91.60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54.96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25.19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80.15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 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韩双双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201900824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89.80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53.88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26.15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80.03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 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陈苗苗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201900516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88.80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53.28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26.72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 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201900506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89.80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53.88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26.09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79.97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 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龚凌志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201900812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91.80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55.08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24.83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79.91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 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路子涵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201900610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52.56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27.28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79.84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 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刘雪婷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201900103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90.60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54.36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25.41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79.77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 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吴丹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201900820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91.60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54.96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24.59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79.55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 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杨灵灵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201900404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51.96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27.52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79.48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 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刘琪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201900710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52.80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26.64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79.44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 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孙媛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201901405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54.00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25.21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79.21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 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201901229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51.60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27.57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79.17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 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张文洲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201900104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89.40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53.64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25.52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79.16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 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梁梦雨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201901722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89.80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53.88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25.23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79.11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 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唐俊怡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201900724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52.32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26.73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79.05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 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朱萌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201901306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88.40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53.04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25.85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78.89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 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黄慧兰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201901609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90.80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54.48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24.28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78.76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 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张雪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201900311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89.20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53.52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25.01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78.53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 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罗敏敏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201900229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89.60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53.76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24.76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78.52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 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201901027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88.60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53.16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25.29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78.45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 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胡晓蝶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201901321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49.92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28.48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78.40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 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舒清波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201901703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51.12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27.05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78.17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 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柏杨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201901317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52.44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25.59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78.03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 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赵双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201900124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51.36 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26.60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77.96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7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</w:p>
        </w:tc>
        <w:tc>
          <w:tcPr>
            <w:tcW w:w="25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</w:p>
        </w:tc>
        <w:tc>
          <w:tcPr>
            <w:tcW w:w="10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</w:p>
        </w:tc>
        <w:tc>
          <w:tcPr>
            <w:tcW w:w="17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</w:p>
        </w:tc>
        <w:tc>
          <w:tcPr>
            <w:tcW w:w="13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</w:p>
        </w:tc>
        <w:tc>
          <w:tcPr>
            <w:tcW w:w="13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</w:p>
        </w:tc>
        <w:tc>
          <w:tcPr>
            <w:tcW w:w="13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432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19"/>
          <w:szCs w:val="19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</w:p>
    <w:p>
      <w:pPr>
        <w:ind w:left="0" w:leftChars="-95" w:hanging="199" w:hangingChars="95"/>
      </w:pPr>
      <w:bookmarkStart w:id="0" w:name="_GoBack"/>
      <w:bookmarkEnd w:id="0"/>
    </w:p>
    <w:sectPr>
      <w:pgSz w:w="16838" w:h="11906" w:orient="landscape"/>
      <w:pgMar w:top="54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33555"/>
    <w:rsid w:val="6A833555"/>
    <w:rsid w:val="71C8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0000FF"/>
      <w:u w:val="single"/>
    </w:rPr>
  </w:style>
  <w:style w:type="character" w:customStyle="1" w:styleId="8">
    <w:name w:val="id"/>
    <w:basedOn w:val="4"/>
    <w:uiPriority w:val="0"/>
  </w:style>
  <w:style w:type="character" w:customStyle="1" w:styleId="9">
    <w:name w:val="id1"/>
    <w:basedOn w:val="4"/>
    <w:uiPriority w:val="0"/>
  </w:style>
  <w:style w:type="character" w:customStyle="1" w:styleId="10">
    <w:name w:val="id2"/>
    <w:basedOn w:val="4"/>
    <w:uiPriority w:val="0"/>
  </w:style>
  <w:style w:type="character" w:customStyle="1" w:styleId="11">
    <w:name w:val="id3"/>
    <w:basedOn w:val="4"/>
    <w:uiPriority w:val="0"/>
  </w:style>
  <w:style w:type="character" w:customStyle="1" w:styleId="12">
    <w:name w:val="issued"/>
    <w:basedOn w:val="4"/>
    <w:uiPriority w:val="0"/>
  </w:style>
  <w:style w:type="character" w:customStyle="1" w:styleId="13">
    <w:name w:val="issued1"/>
    <w:basedOn w:val="4"/>
    <w:uiPriority w:val="0"/>
  </w:style>
  <w:style w:type="character" w:customStyle="1" w:styleId="14">
    <w:name w:val="issued2"/>
    <w:basedOn w:val="4"/>
    <w:uiPriority w:val="0"/>
  </w:style>
  <w:style w:type="character" w:customStyle="1" w:styleId="15">
    <w:name w:val="issued3"/>
    <w:basedOn w:val="4"/>
    <w:uiPriority w:val="0"/>
  </w:style>
  <w:style w:type="character" w:customStyle="1" w:styleId="16">
    <w:name w:val="state"/>
    <w:basedOn w:val="4"/>
    <w:uiPriority w:val="0"/>
  </w:style>
  <w:style w:type="character" w:customStyle="1" w:styleId="17">
    <w:name w:val="state1"/>
    <w:basedOn w:val="4"/>
    <w:uiPriority w:val="0"/>
  </w:style>
  <w:style w:type="character" w:customStyle="1" w:styleId="18">
    <w:name w:val="state2"/>
    <w:basedOn w:val="4"/>
    <w:uiPriority w:val="0"/>
  </w:style>
  <w:style w:type="character" w:customStyle="1" w:styleId="19">
    <w:name w:val="state3"/>
    <w:basedOn w:val="4"/>
    <w:uiPriority w:val="0"/>
  </w:style>
  <w:style w:type="character" w:customStyle="1" w:styleId="20">
    <w:name w:val="type"/>
    <w:basedOn w:val="4"/>
    <w:uiPriority w:val="0"/>
  </w:style>
  <w:style w:type="character" w:customStyle="1" w:styleId="21">
    <w:name w:val="type1"/>
    <w:basedOn w:val="4"/>
    <w:uiPriority w:val="0"/>
  </w:style>
  <w:style w:type="character" w:customStyle="1" w:styleId="22">
    <w:name w:val="type2"/>
    <w:basedOn w:val="4"/>
    <w:uiPriority w:val="0"/>
  </w:style>
  <w:style w:type="character" w:customStyle="1" w:styleId="23">
    <w:name w:val="type3"/>
    <w:basedOn w:val="4"/>
    <w:uiPriority w:val="0"/>
  </w:style>
  <w:style w:type="character" w:customStyle="1" w:styleId="24">
    <w:name w:val="org"/>
    <w:basedOn w:val="4"/>
    <w:uiPriority w:val="0"/>
  </w:style>
  <w:style w:type="character" w:customStyle="1" w:styleId="25">
    <w:name w:val="org1"/>
    <w:basedOn w:val="4"/>
    <w:uiPriority w:val="0"/>
  </w:style>
  <w:style w:type="character" w:customStyle="1" w:styleId="26">
    <w:name w:val="org2"/>
    <w:basedOn w:val="4"/>
    <w:uiPriority w:val="0"/>
  </w:style>
  <w:style w:type="character" w:customStyle="1" w:styleId="27">
    <w:name w:val="org3"/>
    <w:basedOn w:val="4"/>
    <w:uiPriority w:val="0"/>
  </w:style>
  <w:style w:type="character" w:customStyle="1" w:styleId="28">
    <w:name w:val="disabled"/>
    <w:basedOn w:val="4"/>
    <w:uiPriority w:val="0"/>
    <w:rPr>
      <w:color w:val="333333"/>
      <w:bdr w:val="single" w:color="CCCCCC" w:sz="4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2019-08-07T09:49:00Z</dcterms:created>
  <dc:creator>张翠</dc:creator>
  <cp:lastModifiedBy>张翠</cp:lastModifiedBy>
  <dcterms:modified xsi:type="dcterms:W3CDTF">2019-08-07T09:52:37Z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