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napToGrid w:val="0"/>
          <w:sz w:val="36"/>
          <w:szCs w:val="36"/>
        </w:rPr>
      </w:pPr>
      <w:r>
        <w:rPr>
          <w:rFonts w:hint="eastAsia" w:ascii="仿宋" w:hAnsi="仿宋" w:eastAsia="仿宋"/>
          <w:b/>
          <w:snapToGrid w:val="0"/>
          <w:sz w:val="36"/>
          <w:szCs w:val="36"/>
        </w:rPr>
        <w:t>编外合同制教职工报名表</w:t>
      </w:r>
    </w:p>
    <w:p>
      <w:pPr>
        <w:jc w:val="left"/>
        <w:rPr>
          <w:rFonts w:hint="eastAsia" w:ascii="黑体" w:eastAsia="黑体"/>
          <w:b/>
          <w:bCs/>
          <w:szCs w:val="21"/>
        </w:rPr>
      </w:pPr>
    </w:p>
    <w:p>
      <w:pPr>
        <w:jc w:val="left"/>
        <w:rPr>
          <w:rFonts w:ascii="黑体" w:eastAsia="黑体"/>
          <w:b/>
          <w:bCs/>
          <w:szCs w:val="21"/>
        </w:rPr>
      </w:pPr>
      <w:r>
        <w:rPr>
          <w:rFonts w:hint="eastAsia" w:ascii="黑体" w:eastAsia="黑体"/>
          <w:b/>
          <w:bCs/>
          <w:szCs w:val="21"/>
        </w:rPr>
        <w:t>单位：长沙市长郡湘府中学</w:t>
      </w:r>
      <w:bookmarkStart w:id="0" w:name="_GoBack"/>
      <w:bookmarkEnd w:id="0"/>
      <w:r>
        <w:rPr>
          <w:rFonts w:hint="eastAsia" w:ascii="黑体" w:eastAsia="黑体"/>
          <w:b/>
          <w:bCs/>
          <w:szCs w:val="21"/>
        </w:rPr>
        <w:t xml:space="preserve">         报考岗位：                资格审查结果：</w:t>
      </w:r>
    </w:p>
    <w:tbl>
      <w:tblPr>
        <w:tblStyle w:val="2"/>
        <w:tblW w:w="9574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775"/>
        <w:gridCol w:w="15"/>
        <w:gridCol w:w="545"/>
        <w:gridCol w:w="645"/>
        <w:gridCol w:w="70"/>
        <w:gridCol w:w="405"/>
        <w:gridCol w:w="155"/>
        <w:gridCol w:w="160"/>
        <w:gridCol w:w="995"/>
        <w:gridCol w:w="85"/>
        <w:gridCol w:w="905"/>
        <w:gridCol w:w="1260"/>
        <w:gridCol w:w="350"/>
        <w:gridCol w:w="1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户  籍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65" w:type="dxa"/>
            <w:gridSpan w:val="9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  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资  格</w:t>
            </w:r>
          </w:p>
        </w:tc>
        <w:tc>
          <w:tcPr>
            <w:tcW w:w="2455" w:type="dxa"/>
            <w:gridSpan w:val="6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2455" w:type="dxa"/>
            <w:gridSpan w:val="6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  务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亲属手机</w:t>
            </w:r>
          </w:p>
        </w:tc>
        <w:tc>
          <w:tcPr>
            <w:tcW w:w="21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</w:t>
            </w:r>
          </w:p>
          <w:p>
            <w:pPr>
              <w:spacing w:line="280" w:lineRule="exact"/>
              <w:ind w:firstLine="210" w:firstLineChars="100"/>
              <w:jc w:val="center"/>
            </w:pPr>
            <w:r>
              <w:rPr>
                <w:rFonts w:hint="eastAsia"/>
              </w:rPr>
              <w:t>单  位</w:t>
            </w:r>
          </w:p>
        </w:tc>
        <w:tc>
          <w:tcPr>
            <w:tcW w:w="4755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70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 育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7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7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75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 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 育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</w:trPr>
        <w:tc>
          <w:tcPr>
            <w:tcW w:w="137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（包括学习经历）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个 人 简 历</w:t>
            </w:r>
          </w:p>
        </w:tc>
        <w:tc>
          <w:tcPr>
            <w:tcW w:w="8204" w:type="dxa"/>
            <w:gridSpan w:val="14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atLeast"/>
        </w:trPr>
        <w:tc>
          <w:tcPr>
            <w:tcW w:w="137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奖励或处分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受过何种</w:t>
            </w:r>
          </w:p>
        </w:tc>
        <w:tc>
          <w:tcPr>
            <w:tcW w:w="8204" w:type="dxa"/>
            <w:gridSpan w:val="14"/>
            <w:tcBorders>
              <w:bottom w:val="single" w:color="auto" w:sz="4" w:space="0"/>
            </w:tcBorders>
          </w:tcPr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称 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210" w:firstLineChars="100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4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210" w:firstLineChars="100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4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210" w:firstLineChars="100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4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ind w:firstLine="211" w:firstLineChars="100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</w:pPr>
          </w:p>
        </w:tc>
        <w:tc>
          <w:tcPr>
            <w:tcW w:w="4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ind w:firstLine="211" w:firstLineChars="100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</w:pPr>
          </w:p>
        </w:tc>
        <w:tc>
          <w:tcPr>
            <w:tcW w:w="4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73AA5"/>
    <w:rsid w:val="00873AA5"/>
    <w:rsid w:val="00FB4C38"/>
    <w:rsid w:val="7250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2019-08-05T05:45:00Z</dcterms:created>
  <dc:creator>111</dc:creator>
  <cp:lastModifiedBy>若木</cp:lastModifiedBy>
  <dcterms:modified xsi:type="dcterms:W3CDTF">2019-08-08T01:56:56Z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