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重庆九龙坡区供销合作社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公开招聘工作人员应聘表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-65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tbl>
      <w:tblPr>
        <w:tblW w:w="10080" w:type="dxa"/>
        <w:jc w:val="center"/>
        <w:tblInd w:w="-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56"/>
        <w:gridCol w:w="344"/>
        <w:gridCol w:w="855"/>
        <w:gridCol w:w="1235"/>
        <w:gridCol w:w="1256"/>
        <w:gridCol w:w="1450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 岁）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2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入党（团）时间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   时  间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  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    特长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  职    教  育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   编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68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本人承诺以上内容属实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承诺人签字：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2019</w:t>
            </w: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  意  见</w:t>
            </w:r>
          </w:p>
        </w:tc>
        <w:tc>
          <w:tcPr>
            <w:tcW w:w="85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80" w:firstLine="5599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2E2E"/>
    <w:rsid w:val="6F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2019-08-07T02:19:00Z</dcterms:created>
  <dc:creator>重庆中公教育-koko</dc:creator>
  <cp:lastModifiedBy>重庆中公教育-koko</cp:lastModifiedBy>
  <dcterms:modified xsi:type="dcterms:W3CDTF">2019-08-07T02:19:23Z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