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宋体" w:hAnsi="宋体" w:eastAsia="宋体" w:cs="宋体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宋体" w:hAnsi="宋体" w:eastAsia="宋体" w:cs="宋体"/>
          <w:b/>
          <w:i w:val="0"/>
          <w:caps w:val="0"/>
          <w:color w:val="383838"/>
          <w:spacing w:val="0"/>
          <w:sz w:val="20"/>
          <w:szCs w:val="20"/>
          <w:u w:val="none"/>
          <w:bdr w:val="none" w:color="auto" w:sz="0" w:space="0"/>
        </w:rPr>
        <w:t>苏州市廉政信息中心公开招聘工作人员录用公示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9640" w:type="dxa"/>
        <w:tblInd w:w="-318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850"/>
        <w:gridCol w:w="993"/>
        <w:gridCol w:w="708"/>
        <w:gridCol w:w="1276"/>
        <w:gridCol w:w="1702"/>
        <w:gridCol w:w="992"/>
        <w:gridCol w:w="2409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4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李根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1990.06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华中科技大学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1991.07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信息显示与广电技术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王宇杰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1996.08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南京邮电大学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网络工程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练辉娟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1993.11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武汉理工大学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仿宋_GB2312" w:hAnsi="方正仿宋_GBK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信息与通信工程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D4577F"/>
    <w:rsid w:val="28D457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2019-08-01T08:20:00Z</dcterms:created>
  <dc:creator>ASUS</dc:creator>
  <cp:lastModifiedBy>ASUS</cp:lastModifiedBy>
  <dcterms:modified xsi:type="dcterms:W3CDTF">2019-08-01T08:20:18Z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