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74B" w:rsidRPr="004E174B" w:rsidRDefault="004E174B">
      <w:pPr>
        <w:rPr>
          <w:sz w:val="24"/>
        </w:rPr>
      </w:pPr>
      <w:r w:rsidRPr="004E174B">
        <w:rPr>
          <w:rFonts w:hint="eastAsia"/>
          <w:sz w:val="24"/>
        </w:rPr>
        <w:t>附件</w:t>
      </w:r>
      <w:r w:rsidRPr="004E174B">
        <w:rPr>
          <w:rFonts w:hint="eastAsia"/>
          <w:sz w:val="24"/>
        </w:rPr>
        <w:t>1</w:t>
      </w:r>
    </w:p>
    <w:tbl>
      <w:tblPr>
        <w:tblW w:w="142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6"/>
        <w:gridCol w:w="837"/>
        <w:gridCol w:w="370"/>
        <w:gridCol w:w="1098"/>
        <w:gridCol w:w="533"/>
        <w:gridCol w:w="453"/>
        <w:gridCol w:w="407"/>
        <w:gridCol w:w="466"/>
        <w:gridCol w:w="302"/>
        <w:gridCol w:w="2210"/>
        <w:gridCol w:w="622"/>
        <w:gridCol w:w="727"/>
        <w:gridCol w:w="1256"/>
        <w:gridCol w:w="680"/>
        <w:gridCol w:w="878"/>
        <w:gridCol w:w="1148"/>
        <w:gridCol w:w="1977"/>
      </w:tblGrid>
      <w:tr w:rsidR="00D45A43">
        <w:trPr>
          <w:trHeight w:val="447"/>
        </w:trPr>
        <w:tc>
          <w:tcPr>
            <w:tcW w:w="1422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 w:rsidP="001537CD">
            <w:pPr>
              <w:widowControl/>
              <w:jc w:val="center"/>
              <w:textAlignment w:val="center"/>
              <w:rPr>
                <w:rFonts w:ascii="方正小标宋_GBK" w:eastAsia="方正小标宋_GBK" w:hAnsi="方正小标宋_GBK" w:cs="方正小标宋_GBK"/>
                <w:b/>
                <w:color w:val="000000" w:themeColor="text1"/>
                <w:sz w:val="40"/>
                <w:szCs w:val="40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color w:val="000000" w:themeColor="text1"/>
                <w:kern w:val="0"/>
                <w:sz w:val="40"/>
                <w:szCs w:val="40"/>
              </w:rPr>
              <w:t>荆门市退役军人服务</w:t>
            </w:r>
            <w:r w:rsidR="001537CD">
              <w:rPr>
                <w:rFonts w:ascii="方正小标宋简体" w:eastAsia="方正小标宋简体" w:hAnsi="方正小标宋简体" w:cs="方正小标宋简体" w:hint="eastAsia"/>
                <w:bCs/>
                <w:color w:val="000000" w:themeColor="text1"/>
                <w:kern w:val="0"/>
                <w:sz w:val="40"/>
                <w:szCs w:val="40"/>
              </w:rPr>
              <w:t>中心（站）</w:t>
            </w:r>
            <w:r>
              <w:rPr>
                <w:rFonts w:ascii="方正小标宋简体" w:eastAsia="方正小标宋简体" w:hAnsi="方正小标宋简体" w:cs="方正小标宋简体" w:hint="eastAsia"/>
                <w:bCs/>
                <w:color w:val="000000" w:themeColor="text1"/>
                <w:kern w:val="0"/>
                <w:sz w:val="40"/>
                <w:szCs w:val="40"/>
              </w:rPr>
              <w:t>公开招聘工作人员岗位表</w:t>
            </w:r>
          </w:p>
        </w:tc>
      </w:tr>
      <w:tr w:rsidR="00D45A43">
        <w:trPr>
          <w:trHeight w:val="1328"/>
        </w:trPr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18"/>
                <w:szCs w:val="18"/>
              </w:rPr>
              <w:t>序号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18"/>
                <w:szCs w:val="18"/>
              </w:rPr>
              <w:t>业务主管部门名称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18"/>
                <w:szCs w:val="18"/>
              </w:rPr>
              <w:t>招聘单位代码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18"/>
                <w:szCs w:val="18"/>
              </w:rPr>
              <w:t>招聘单位  名称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18"/>
                <w:szCs w:val="18"/>
              </w:rPr>
              <w:t xml:space="preserve">岗位类别 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18"/>
                <w:szCs w:val="18"/>
              </w:rPr>
              <w:t>岗位等级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18"/>
                <w:szCs w:val="18"/>
              </w:rPr>
              <w:t>职位代码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18"/>
                <w:szCs w:val="18"/>
              </w:rPr>
              <w:t>职位名称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18"/>
                <w:szCs w:val="18"/>
              </w:rPr>
              <w:t>招聘计划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18"/>
                <w:szCs w:val="18"/>
              </w:rPr>
              <w:t>职位描述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18"/>
                <w:szCs w:val="18"/>
              </w:rPr>
              <w:t>面试入围比例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18"/>
                <w:szCs w:val="18"/>
              </w:rPr>
              <w:t xml:space="preserve">专业工作经历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18"/>
                <w:szCs w:val="18"/>
              </w:rPr>
              <w:t>岗位所需专业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18"/>
                <w:szCs w:val="18"/>
              </w:rPr>
              <w:t>学历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18"/>
                <w:szCs w:val="18"/>
              </w:rPr>
              <w:t>学位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18"/>
                <w:szCs w:val="18"/>
              </w:rPr>
              <w:t>年龄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18"/>
                <w:szCs w:val="18"/>
              </w:rPr>
              <w:t>其他条件</w:t>
            </w:r>
          </w:p>
        </w:tc>
      </w:tr>
      <w:tr w:rsidR="00D45A43">
        <w:trPr>
          <w:trHeight w:val="702"/>
        </w:trPr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荆门市退役军人事务局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01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荆门市退役军人服务中心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13级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D45A43">
            <w:pPr>
              <w:spacing w:line="220" w:lineRule="exact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工作人员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从事会计、出纳工作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1:3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不限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财务会计类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无要求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年龄要求35周岁及以下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面向荆门籍退役军人、烈士子女、服役期间因公牺牲或病故的军人子女</w:t>
            </w:r>
          </w:p>
        </w:tc>
      </w:tr>
      <w:tr w:rsidR="00D45A43">
        <w:trPr>
          <w:trHeight w:val="702"/>
        </w:trPr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荆门市退役军人事务局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01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荆门市退役军人服务中心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管理岗位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10级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D45A43">
            <w:pPr>
              <w:spacing w:line="220" w:lineRule="exact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工作人员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w w:val="90"/>
                <w:kern w:val="0"/>
                <w:sz w:val="16"/>
                <w:szCs w:val="16"/>
              </w:rPr>
              <w:t>从事退役军人信访接待、政策咨询、就业指导、帮扶救助、权益保障、法律服务等相关工作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1:3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不限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不限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无要求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年龄要求40周岁及以下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驻荆门部队现役军人（现役转改文职人员）随军未就业家属，随军时间为2019年6月30日前</w:t>
            </w:r>
          </w:p>
        </w:tc>
      </w:tr>
      <w:tr w:rsidR="00D45A43">
        <w:trPr>
          <w:trHeight w:val="702"/>
        </w:trPr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荆门市退役军人事务局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01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荆门市退役军人服务中心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管理岗位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10级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D45A43">
            <w:pPr>
              <w:spacing w:line="220" w:lineRule="exact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工作人员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从事文秘写作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1:3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不限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中国语言文学类、新闻传播学类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无要求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年龄要求35周岁及以下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面向荆门籍退役军人、烈士子女、服役期间因公牺牲或病故的军人子女</w:t>
            </w:r>
          </w:p>
        </w:tc>
      </w:tr>
      <w:tr w:rsidR="00D45A43">
        <w:trPr>
          <w:trHeight w:val="673"/>
        </w:trPr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4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京山市退役军人事务局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02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京山市曹武镇退役军人服务站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管理岗位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10级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D45A43">
            <w:pPr>
              <w:spacing w:line="220" w:lineRule="exact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工作人员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w w:val="90"/>
                <w:kern w:val="0"/>
                <w:sz w:val="16"/>
                <w:szCs w:val="16"/>
              </w:rPr>
              <w:t>从事基层退役军人信访接待、政策咨询、就业指导、帮扶救助、权益保障、法律服务等相关工作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1:3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不限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不限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无要求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年龄要求35</w:t>
            </w:r>
          </w:p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面向荆门籍退役军人、烈士子女、服役期间因公牺牲或病故的军人子女</w:t>
            </w:r>
          </w:p>
        </w:tc>
      </w:tr>
      <w:tr w:rsidR="00D45A43">
        <w:trPr>
          <w:trHeight w:val="737"/>
        </w:trPr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5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京山市退役军人事务局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02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京山市罗店镇退役军人服务站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管理岗位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10级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D45A43">
            <w:pPr>
              <w:spacing w:line="220" w:lineRule="exact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工作人员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w w:val="90"/>
                <w:kern w:val="0"/>
                <w:sz w:val="16"/>
                <w:szCs w:val="16"/>
              </w:rPr>
              <w:t>从事基层退役军人信访接待、政策咨询、就业指导、帮扶救助、权益保障、法律服务等相关工作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1:3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不限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不限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无要求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年龄要求35</w:t>
            </w:r>
          </w:p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面向荆门籍退役军人、烈士子女、服役期间因公牺牲或病故的军人子女</w:t>
            </w:r>
          </w:p>
        </w:tc>
      </w:tr>
      <w:tr w:rsidR="00D45A43">
        <w:trPr>
          <w:trHeight w:val="834"/>
        </w:trPr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6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京山市退役军人事务局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02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京山市宋河镇退役军人服务站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管理岗位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10级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D45A43">
            <w:pPr>
              <w:spacing w:line="220" w:lineRule="exact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工作人员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w w:val="90"/>
                <w:kern w:val="0"/>
                <w:sz w:val="16"/>
                <w:szCs w:val="16"/>
              </w:rPr>
              <w:t>从事基层退役军人信访接待、政策咨询、就业指导、帮扶救助、权益保障、法律服务等相关工作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1:3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不限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不限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无要求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年龄要求35</w:t>
            </w:r>
          </w:p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驻荆门部队现役军人（现役转改文职人员）随军未就业家属，随军时间为2019年6月30日前</w:t>
            </w:r>
          </w:p>
        </w:tc>
      </w:tr>
      <w:tr w:rsidR="00D45A43">
        <w:trPr>
          <w:trHeight w:val="773"/>
        </w:trPr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7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京山市退役军人事务局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02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京山市坪坝镇退役军人服务站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管理岗位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10级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D45A43">
            <w:pPr>
              <w:spacing w:line="220" w:lineRule="exact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工作人员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w w:val="90"/>
                <w:kern w:val="0"/>
                <w:sz w:val="16"/>
                <w:szCs w:val="16"/>
              </w:rPr>
              <w:t>从事基层退役军人信访接待、政策咨询、就业指导、帮扶救助、权益保障、法律服务等相关工作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1:3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不限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不限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无要求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年龄要求40</w:t>
            </w:r>
          </w:p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面向荆门籍退役军人、烈士子女、服役期间因公牺牲或病故的军人子女</w:t>
            </w:r>
          </w:p>
        </w:tc>
      </w:tr>
      <w:tr w:rsidR="00D45A43">
        <w:trPr>
          <w:trHeight w:val="785"/>
        </w:trPr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lastRenderedPageBreak/>
              <w:t>8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京山市退役军人事务局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02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京山市三阳镇退役军人服务站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管理岗位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10级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D45A43">
            <w:pPr>
              <w:spacing w:line="220" w:lineRule="exact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工作人员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w w:val="90"/>
                <w:kern w:val="0"/>
                <w:sz w:val="16"/>
                <w:szCs w:val="16"/>
              </w:rPr>
              <w:t>从事基层退役军人信访接待、政策咨询、就业指导、帮扶救助、权益保障、法律服务等相关工作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1:3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不限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不限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无要求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年龄要求35</w:t>
            </w:r>
          </w:p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面向荆门籍退役军人、烈士子女、服役期间因公牺牲或病故的军人子女</w:t>
            </w:r>
          </w:p>
        </w:tc>
      </w:tr>
      <w:tr w:rsidR="00D45A43">
        <w:trPr>
          <w:trHeight w:val="799"/>
        </w:trPr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9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京山市退役军人事务局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02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京山市绿林镇退役军人服务站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管理岗位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10级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D45A43">
            <w:pPr>
              <w:spacing w:line="220" w:lineRule="exact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工作人员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w w:val="90"/>
                <w:kern w:val="0"/>
                <w:sz w:val="16"/>
                <w:szCs w:val="16"/>
              </w:rPr>
              <w:t>从事基层退役军人信访接待、政策咨询、就业指导、帮扶救助、权益保障、法律服务等相关工作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1:3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不限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不限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无要求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年龄要求35</w:t>
            </w:r>
          </w:p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面向荆门籍退役军人、烈士子女、服役期间因公牺牲或病故的军人子女</w:t>
            </w:r>
          </w:p>
        </w:tc>
      </w:tr>
      <w:tr w:rsidR="00D45A43">
        <w:trPr>
          <w:trHeight w:val="673"/>
        </w:trPr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京山市退役军人事务局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02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京山市杨集镇退役军人服务站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管理岗位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10级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D45A43">
            <w:pPr>
              <w:spacing w:line="220" w:lineRule="exact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工作人员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w w:val="90"/>
                <w:kern w:val="0"/>
                <w:sz w:val="16"/>
                <w:szCs w:val="16"/>
              </w:rPr>
              <w:t>从事基层退役军人信访接待、政策咨询、就业指导、帮扶救助、权益保障、法律服务等相关工作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1:3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不限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不限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无要求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年龄要求35</w:t>
            </w:r>
          </w:p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面向荆门籍退役军人、烈士子女、服役期间因公牺牲或病故的军人子女</w:t>
            </w:r>
          </w:p>
        </w:tc>
      </w:tr>
      <w:tr w:rsidR="00D45A43">
        <w:trPr>
          <w:trHeight w:val="766"/>
        </w:trPr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11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京山市退役军人事务局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02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京山市石龙镇退役军人服务站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管理岗位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10级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D45A43">
            <w:pPr>
              <w:spacing w:line="220" w:lineRule="exact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工作人员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w w:val="90"/>
                <w:kern w:val="0"/>
                <w:sz w:val="16"/>
                <w:szCs w:val="16"/>
              </w:rPr>
              <w:t>从事基层退役军人信访接待、政策咨询、就业指导、帮扶救助、权益保障、法律服务等相关工作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1:3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不限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不限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无要求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年龄要求35</w:t>
            </w:r>
          </w:p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面向荆门籍退役军人、烈士子女、服役期间因公牺牲或病故的军人子女</w:t>
            </w:r>
          </w:p>
        </w:tc>
      </w:tr>
      <w:tr w:rsidR="00D45A43">
        <w:trPr>
          <w:trHeight w:val="792"/>
        </w:trPr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12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京山市退役军人事务局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02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京山市永漋镇退役军人服务站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管理岗位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10级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D45A43">
            <w:pPr>
              <w:spacing w:line="220" w:lineRule="exact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工作人员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w w:val="90"/>
                <w:kern w:val="0"/>
                <w:sz w:val="16"/>
                <w:szCs w:val="16"/>
              </w:rPr>
              <w:t>从事基层退役军人信访接待、政策咨询、就业指导、帮扶救助、权益保障、法律服务等相关工作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1:3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不限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不限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无要求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年龄要求35</w:t>
            </w:r>
          </w:p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面向荆门籍退役军人、烈士子女、服役期间因公牺牲或病故的军人子女</w:t>
            </w:r>
          </w:p>
        </w:tc>
      </w:tr>
      <w:tr w:rsidR="00D45A43">
        <w:trPr>
          <w:trHeight w:val="796"/>
        </w:trPr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13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京山市退役军人事务局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02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京山市雁门口镇退役军人服务站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管理岗位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10级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D45A43">
            <w:pPr>
              <w:spacing w:line="220" w:lineRule="exact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工作人员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w w:val="90"/>
                <w:kern w:val="0"/>
                <w:sz w:val="16"/>
                <w:szCs w:val="16"/>
              </w:rPr>
              <w:t>从事基层退役军人信访接待、政策咨询、就业指导、帮扶救助、权益保障、法律服务等相关工作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1:3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不限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不限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无要求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年龄要求35</w:t>
            </w:r>
          </w:p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面向荆门籍退役军人、烈士子女、服役期间因公牺牲或病故的军人子女</w:t>
            </w:r>
          </w:p>
        </w:tc>
      </w:tr>
      <w:tr w:rsidR="00D45A43">
        <w:trPr>
          <w:trHeight w:val="743"/>
        </w:trPr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14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钟祥市退役军人事务局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03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钟祥市退役军人服务中心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13级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D45A43">
            <w:pPr>
              <w:spacing w:line="220" w:lineRule="exact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工作人员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ind w:firstLineChars="100" w:firstLine="180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从事文秘写作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1:3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不限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中国语言文学类、新闻传播学类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无要求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年龄要求40周岁及以下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面向荆门籍退役军人、烈士子女、服役期间因公牺牲或病故的军人子女</w:t>
            </w:r>
          </w:p>
        </w:tc>
      </w:tr>
      <w:tr w:rsidR="00D45A43">
        <w:trPr>
          <w:trHeight w:val="1328"/>
        </w:trPr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15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钟祥市退役军人事务局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03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钟祥市丰乐镇退役军人服务站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管理岗位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10级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D45A43">
            <w:pPr>
              <w:spacing w:line="220" w:lineRule="exact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工作人员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从事综合服务管理工作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1:3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不限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不限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无要求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年龄要求35周岁及以下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面向荆门籍退役军人、烈士子女、服役期间因公牺牲或病故的军人子女</w:t>
            </w:r>
          </w:p>
        </w:tc>
      </w:tr>
      <w:tr w:rsidR="00D45A43">
        <w:trPr>
          <w:trHeight w:val="826"/>
        </w:trPr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16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钟祥市退役军人事务局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03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钟祥市长滩镇退役军人服务站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管理岗位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10级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D45A43">
            <w:pPr>
              <w:spacing w:line="220" w:lineRule="exact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工作人员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从事综合服务管理工作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1:3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不限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不限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无要求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年龄要求35周岁及以下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驻荆门部队现役军人（现役转改文职人员）随军未就业家属，随军时间为2019年6月30日前</w:t>
            </w:r>
          </w:p>
        </w:tc>
      </w:tr>
      <w:tr w:rsidR="00D45A43">
        <w:trPr>
          <w:trHeight w:val="1328"/>
        </w:trPr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lastRenderedPageBreak/>
              <w:t>17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钟祥市退役军人事务局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03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钟祥市旧口镇退役军人服务站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管理岗位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10级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D45A43">
            <w:pPr>
              <w:spacing w:line="220" w:lineRule="exact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工作人员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从事综合服务管理工作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1:3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不限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不限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无要求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年龄要求35周岁及以下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面向荆门籍退役军人、烈士子女、服役期间因公牺牲或病故的军人子女</w:t>
            </w:r>
          </w:p>
        </w:tc>
      </w:tr>
      <w:tr w:rsidR="00D45A43">
        <w:trPr>
          <w:trHeight w:val="620"/>
        </w:trPr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18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钟祥市退役军人事务局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03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钟祥市张集镇退役军人服务站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管理岗位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10级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D45A43">
            <w:pPr>
              <w:spacing w:line="220" w:lineRule="exact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工作人员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从事综合服务管理工作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1:3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不限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不限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无要求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年龄要求35周岁及以下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面向荆门籍退役军人、烈士子女、服役期间因公牺牲或病故的军人子女</w:t>
            </w:r>
          </w:p>
        </w:tc>
      </w:tr>
      <w:tr w:rsidR="00D45A43">
        <w:trPr>
          <w:trHeight w:val="1328"/>
        </w:trPr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沙洋县退役军人事务局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04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沙洋县乡镇退役军人服务站（后港、官当、李市、高阳、沙洋）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管理岗位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10级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D45A43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工作人员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5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从事基层退役军人信访接待、政策咨询、就业指导、帮扶救助、权益保障、法律服务等相关工作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1:3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不限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不限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无要求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年龄要求35周岁及以下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面向荆门籍退役军人、烈士子女、服役期间因公牺牲或病故的军人子女</w:t>
            </w:r>
          </w:p>
        </w:tc>
      </w:tr>
      <w:tr w:rsidR="00D45A43">
        <w:trPr>
          <w:trHeight w:val="1109"/>
        </w:trPr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沙洋县退役军人事务局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04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沙洋县乡镇退役军人服务站（五里铺、十里铺、纪山、拾回桥）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管理岗位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10级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D45A43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工作人员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4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从事基层退役军人信访接待、政策咨询、就业指导、帮扶救助、权益保障、法律服务等相关工作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1:3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不限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不限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无要求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年龄要求35周岁及以下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面向荆门籍退役军人、烈士子女、服役期间因公牺牲或病故的军人子女</w:t>
            </w:r>
          </w:p>
        </w:tc>
      </w:tr>
      <w:tr w:rsidR="00D45A43">
        <w:trPr>
          <w:trHeight w:val="1109"/>
        </w:trPr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沙洋县退役军人事务局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04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沙洋县乡镇退役军人服务站（毛李、马良、沈集、曾集）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管理岗位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10级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D45A43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工作人员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4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从事基层退役军人信访接待、政策咨询、就业指导、帮扶救助、权益保障、法律服务等相关工作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1:3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不限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不限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无要求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年龄要求35周岁及以下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面向荆门籍退役军人、烈士子女、服役期间因公牺牲或病故的军人子女</w:t>
            </w:r>
          </w:p>
        </w:tc>
      </w:tr>
      <w:tr w:rsidR="00D45A43">
        <w:trPr>
          <w:trHeight w:val="673"/>
        </w:trPr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沙洋县退役军人事务局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04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沙洋县滨江新区管委会退役军人服务站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管理岗位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10级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D45A43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工作人员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从事基层退役军人信访接待、政策咨询、就业指导、帮扶救助、权益保障、法律服务等相关工作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1:3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不限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不限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无要求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年龄要求35周岁及以下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驻荆门部队现役军人（现役转改文职人员）随军未就业家属，随军时间为2019年6月30日前</w:t>
            </w:r>
          </w:p>
        </w:tc>
      </w:tr>
      <w:tr w:rsidR="00D45A43">
        <w:trPr>
          <w:trHeight w:val="673"/>
        </w:trPr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沙洋县退役军人事务局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04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沙洋县退役军人服务中心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管理岗位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10级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D45A43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工作人员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从事退役军人信访接待、政策咨询、就业指导、帮扶救助、权益保障、法律服务等相关工作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1：3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不限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不限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大专及以上</w:t>
            </w:r>
            <w:bookmarkStart w:id="0" w:name="_GoBack"/>
            <w:bookmarkEnd w:id="0"/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无要求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年龄要求35周岁及以下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面向荆门籍退役军人、烈士子女、服役期间因公牺牲或病故的军人子女</w:t>
            </w:r>
          </w:p>
        </w:tc>
      </w:tr>
      <w:tr w:rsidR="00D45A43">
        <w:trPr>
          <w:trHeight w:val="673"/>
        </w:trPr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掇刀区退役军人事务局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05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掇刀区退役军人服务中心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管理岗位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10级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D45A43">
            <w:pPr>
              <w:spacing w:line="220" w:lineRule="exact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工作人员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从事文字材料等相关工作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1:3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不限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不限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大专及以上学历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无要求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年龄要求30周岁及以下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面向荆门籍退役军人、烈士子女、服役期间因公牺牲或病故的军人子女</w:t>
            </w:r>
          </w:p>
        </w:tc>
      </w:tr>
      <w:tr w:rsidR="00D45A43">
        <w:trPr>
          <w:trHeight w:val="679"/>
        </w:trPr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lastRenderedPageBreak/>
              <w:t>25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掇刀区退役军人事务局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05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掇刀区退役军人服务中心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管理岗位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10级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D45A43">
            <w:pPr>
              <w:spacing w:line="220" w:lineRule="exact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工作人员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从事退役军人信访接待、政策咨询、就业指导、帮扶救助、权益保障、法律服务等相关工作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1:3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不限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不限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大专及以上学历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无要求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年龄要求40周岁及以下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驻荆门部队现役军人（现役转改文职人员）随军未就业家属，随军时间为2019年6月30日前</w:t>
            </w:r>
          </w:p>
        </w:tc>
      </w:tr>
      <w:tr w:rsidR="00D45A43">
        <w:trPr>
          <w:trHeight w:val="679"/>
        </w:trPr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东宝区退役军人事务局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06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东宝区泉口街道办事处退役军人服务站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管理岗位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10级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D45A43">
            <w:pPr>
              <w:spacing w:line="220" w:lineRule="exact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工作人员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从事综合服务管理工作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1:3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不限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不限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大专及以上学历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无要求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年龄要求40周岁及以下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5A43" w:rsidRDefault="00CD013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驻荆门部队现役军人（现役转改文职人员）随军未就业家属，随军时间为2019年6月30日前</w:t>
            </w:r>
          </w:p>
        </w:tc>
      </w:tr>
    </w:tbl>
    <w:p w:rsidR="00D45A43" w:rsidRDefault="00D45A43">
      <w:pPr>
        <w:pStyle w:val="a6"/>
        <w:widowControl/>
        <w:spacing w:beforeAutospacing="0" w:afterAutospacing="0" w:line="360" w:lineRule="atLeast"/>
        <w:ind w:firstLine="640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</w:p>
    <w:sectPr w:rsidR="00D45A43" w:rsidSect="00D45A43">
      <w:footerReference w:type="default" r:id="rId7"/>
      <w:pgSz w:w="16838" w:h="11906" w:orient="landscape"/>
      <w:pgMar w:top="1633" w:right="1270" w:bottom="1066" w:left="1327" w:header="851" w:footer="992" w:gutter="0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5EB" w:rsidRDefault="009D35EB" w:rsidP="00D45A43">
      <w:r>
        <w:separator/>
      </w:r>
    </w:p>
  </w:endnote>
  <w:endnote w:type="continuationSeparator" w:id="0">
    <w:p w:rsidR="009D35EB" w:rsidRDefault="009D35EB" w:rsidP="00D45A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A43" w:rsidRDefault="00FC5A27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D45A43" w:rsidRDefault="00FC5A27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CD0131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4E174B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5EB" w:rsidRDefault="009D35EB" w:rsidP="00D45A43">
      <w:r>
        <w:separator/>
      </w:r>
    </w:p>
  </w:footnote>
  <w:footnote w:type="continuationSeparator" w:id="0">
    <w:p w:rsidR="009D35EB" w:rsidRDefault="009D35EB" w:rsidP="00D45A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embedSystemFonts/>
  <w:bordersDoNotSurroundHeader/>
  <w:bordersDoNotSurroundFooter/>
  <w:defaultTabStop w:val="420"/>
  <w:drawingGridVerticalSpacing w:val="159"/>
  <w:noPunctuationKerning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7B399A"/>
    <w:rsid w:val="00022A45"/>
    <w:rsid w:val="00050C64"/>
    <w:rsid w:val="001537CD"/>
    <w:rsid w:val="00286D22"/>
    <w:rsid w:val="002D6CC8"/>
    <w:rsid w:val="003313B2"/>
    <w:rsid w:val="003A2D64"/>
    <w:rsid w:val="003D6250"/>
    <w:rsid w:val="004E174B"/>
    <w:rsid w:val="00501A1D"/>
    <w:rsid w:val="0051084F"/>
    <w:rsid w:val="005F3594"/>
    <w:rsid w:val="00747BBE"/>
    <w:rsid w:val="007937D1"/>
    <w:rsid w:val="007A075F"/>
    <w:rsid w:val="007B399A"/>
    <w:rsid w:val="00841770"/>
    <w:rsid w:val="00873E41"/>
    <w:rsid w:val="00890164"/>
    <w:rsid w:val="00931A30"/>
    <w:rsid w:val="009718EB"/>
    <w:rsid w:val="00974831"/>
    <w:rsid w:val="00976AC8"/>
    <w:rsid w:val="009D35EB"/>
    <w:rsid w:val="00AC2E60"/>
    <w:rsid w:val="00AC3BF9"/>
    <w:rsid w:val="00B1353E"/>
    <w:rsid w:val="00B309CC"/>
    <w:rsid w:val="00B75F86"/>
    <w:rsid w:val="00BB77CD"/>
    <w:rsid w:val="00BC4534"/>
    <w:rsid w:val="00C07605"/>
    <w:rsid w:val="00C24EB4"/>
    <w:rsid w:val="00C3163E"/>
    <w:rsid w:val="00C735BB"/>
    <w:rsid w:val="00C76795"/>
    <w:rsid w:val="00CD0131"/>
    <w:rsid w:val="00D45A43"/>
    <w:rsid w:val="00D60BE5"/>
    <w:rsid w:val="00D800AB"/>
    <w:rsid w:val="00DF40E6"/>
    <w:rsid w:val="00E452BE"/>
    <w:rsid w:val="00E83F66"/>
    <w:rsid w:val="00E84917"/>
    <w:rsid w:val="00E854E5"/>
    <w:rsid w:val="00F079EF"/>
    <w:rsid w:val="00F32C4D"/>
    <w:rsid w:val="00FC5A27"/>
    <w:rsid w:val="00FF2675"/>
    <w:rsid w:val="022D008A"/>
    <w:rsid w:val="02AE30DA"/>
    <w:rsid w:val="03601686"/>
    <w:rsid w:val="03A957A5"/>
    <w:rsid w:val="041D3349"/>
    <w:rsid w:val="045B5C4C"/>
    <w:rsid w:val="0493487F"/>
    <w:rsid w:val="04C02695"/>
    <w:rsid w:val="05C62A18"/>
    <w:rsid w:val="06A745E1"/>
    <w:rsid w:val="074562B6"/>
    <w:rsid w:val="07DD4B01"/>
    <w:rsid w:val="080730FD"/>
    <w:rsid w:val="08281F16"/>
    <w:rsid w:val="08E93011"/>
    <w:rsid w:val="0AF4464D"/>
    <w:rsid w:val="0B1731B6"/>
    <w:rsid w:val="0CE41AF7"/>
    <w:rsid w:val="0D3B7F0D"/>
    <w:rsid w:val="0D740E6D"/>
    <w:rsid w:val="0D811481"/>
    <w:rsid w:val="0DA30B9E"/>
    <w:rsid w:val="0DA90C45"/>
    <w:rsid w:val="0EEF03EE"/>
    <w:rsid w:val="0F8F7A81"/>
    <w:rsid w:val="100621A4"/>
    <w:rsid w:val="100E3C29"/>
    <w:rsid w:val="11621CFC"/>
    <w:rsid w:val="11B240A8"/>
    <w:rsid w:val="11F26EED"/>
    <w:rsid w:val="130F2B13"/>
    <w:rsid w:val="140A2A0C"/>
    <w:rsid w:val="14F73001"/>
    <w:rsid w:val="15450D94"/>
    <w:rsid w:val="17341FA8"/>
    <w:rsid w:val="174658E2"/>
    <w:rsid w:val="176016EC"/>
    <w:rsid w:val="17986254"/>
    <w:rsid w:val="18292AFE"/>
    <w:rsid w:val="188C1526"/>
    <w:rsid w:val="19CA1381"/>
    <w:rsid w:val="1A3E521C"/>
    <w:rsid w:val="1AD5177C"/>
    <w:rsid w:val="1B625DA6"/>
    <w:rsid w:val="1B9C58EC"/>
    <w:rsid w:val="1C726F1D"/>
    <w:rsid w:val="1D2D3578"/>
    <w:rsid w:val="1D6034E0"/>
    <w:rsid w:val="1E5423FE"/>
    <w:rsid w:val="1EA34178"/>
    <w:rsid w:val="1EAF32FC"/>
    <w:rsid w:val="1F325DC7"/>
    <w:rsid w:val="223E3810"/>
    <w:rsid w:val="226E243E"/>
    <w:rsid w:val="226F5421"/>
    <w:rsid w:val="23415ED3"/>
    <w:rsid w:val="23502F1E"/>
    <w:rsid w:val="23BB3E65"/>
    <w:rsid w:val="25360B99"/>
    <w:rsid w:val="25C3336F"/>
    <w:rsid w:val="263C507F"/>
    <w:rsid w:val="26435B61"/>
    <w:rsid w:val="2670049E"/>
    <w:rsid w:val="2682315F"/>
    <w:rsid w:val="2684537E"/>
    <w:rsid w:val="27072214"/>
    <w:rsid w:val="275F6B3D"/>
    <w:rsid w:val="27B537BD"/>
    <w:rsid w:val="286548E1"/>
    <w:rsid w:val="28C405C5"/>
    <w:rsid w:val="29173F32"/>
    <w:rsid w:val="29211BDD"/>
    <w:rsid w:val="296A1BBF"/>
    <w:rsid w:val="29E46652"/>
    <w:rsid w:val="2B4F1E72"/>
    <w:rsid w:val="2B7D59FA"/>
    <w:rsid w:val="2C550E00"/>
    <w:rsid w:val="2DCB633B"/>
    <w:rsid w:val="2EE15073"/>
    <w:rsid w:val="2FD1437A"/>
    <w:rsid w:val="301F5898"/>
    <w:rsid w:val="305E22C5"/>
    <w:rsid w:val="308719D5"/>
    <w:rsid w:val="30E47EEC"/>
    <w:rsid w:val="31690D80"/>
    <w:rsid w:val="32392798"/>
    <w:rsid w:val="33A3149E"/>
    <w:rsid w:val="354874C4"/>
    <w:rsid w:val="355A0E51"/>
    <w:rsid w:val="356A55FD"/>
    <w:rsid w:val="35BF24AB"/>
    <w:rsid w:val="3649035C"/>
    <w:rsid w:val="36617D9F"/>
    <w:rsid w:val="38471E5E"/>
    <w:rsid w:val="38B61A06"/>
    <w:rsid w:val="39EA0921"/>
    <w:rsid w:val="3A6A6ACE"/>
    <w:rsid w:val="3A8C1723"/>
    <w:rsid w:val="3AFC309F"/>
    <w:rsid w:val="3B5D67B2"/>
    <w:rsid w:val="3B7A09E2"/>
    <w:rsid w:val="3BC767BF"/>
    <w:rsid w:val="3BD53611"/>
    <w:rsid w:val="3D69419B"/>
    <w:rsid w:val="3D833FF9"/>
    <w:rsid w:val="3DAD6F79"/>
    <w:rsid w:val="3E5A5EEC"/>
    <w:rsid w:val="3E725F1C"/>
    <w:rsid w:val="3EA473D8"/>
    <w:rsid w:val="407501A9"/>
    <w:rsid w:val="40BA123B"/>
    <w:rsid w:val="411C6AA4"/>
    <w:rsid w:val="417753F1"/>
    <w:rsid w:val="41823DCB"/>
    <w:rsid w:val="418A45FA"/>
    <w:rsid w:val="42176437"/>
    <w:rsid w:val="42594CB9"/>
    <w:rsid w:val="426B7013"/>
    <w:rsid w:val="443316A2"/>
    <w:rsid w:val="444C46BA"/>
    <w:rsid w:val="44D25775"/>
    <w:rsid w:val="46663C47"/>
    <w:rsid w:val="466E323B"/>
    <w:rsid w:val="46E863FE"/>
    <w:rsid w:val="473D0B24"/>
    <w:rsid w:val="476563D9"/>
    <w:rsid w:val="494101F8"/>
    <w:rsid w:val="4ABC3ECA"/>
    <w:rsid w:val="4AC654E3"/>
    <w:rsid w:val="4AC97780"/>
    <w:rsid w:val="4AE174E9"/>
    <w:rsid w:val="4AFE33AA"/>
    <w:rsid w:val="4BCB648C"/>
    <w:rsid w:val="4C032334"/>
    <w:rsid w:val="4C19221D"/>
    <w:rsid w:val="4C7F3421"/>
    <w:rsid w:val="4DBE13A4"/>
    <w:rsid w:val="4DEC3D89"/>
    <w:rsid w:val="4E80041B"/>
    <w:rsid w:val="4F401D05"/>
    <w:rsid w:val="50966B1C"/>
    <w:rsid w:val="527A3316"/>
    <w:rsid w:val="52D1521F"/>
    <w:rsid w:val="53222B28"/>
    <w:rsid w:val="535C69D4"/>
    <w:rsid w:val="547B17D8"/>
    <w:rsid w:val="5496297F"/>
    <w:rsid w:val="554C09A0"/>
    <w:rsid w:val="55B249B1"/>
    <w:rsid w:val="56092FF7"/>
    <w:rsid w:val="568642FB"/>
    <w:rsid w:val="57646716"/>
    <w:rsid w:val="576E24D8"/>
    <w:rsid w:val="58536DC3"/>
    <w:rsid w:val="5A8769C4"/>
    <w:rsid w:val="5C3500C6"/>
    <w:rsid w:val="5C57625A"/>
    <w:rsid w:val="5DF95BD5"/>
    <w:rsid w:val="5E6A38FB"/>
    <w:rsid w:val="5EB750B4"/>
    <w:rsid w:val="5F926F44"/>
    <w:rsid w:val="5FA03087"/>
    <w:rsid w:val="5FBA299E"/>
    <w:rsid w:val="5FDC638F"/>
    <w:rsid w:val="60B04395"/>
    <w:rsid w:val="60B53D1A"/>
    <w:rsid w:val="62220C61"/>
    <w:rsid w:val="62323245"/>
    <w:rsid w:val="62841656"/>
    <w:rsid w:val="63084A35"/>
    <w:rsid w:val="63612632"/>
    <w:rsid w:val="63616F07"/>
    <w:rsid w:val="63EF16A6"/>
    <w:rsid w:val="64666DD3"/>
    <w:rsid w:val="6474142E"/>
    <w:rsid w:val="64F23C61"/>
    <w:rsid w:val="677149A6"/>
    <w:rsid w:val="692E08A4"/>
    <w:rsid w:val="695A28F9"/>
    <w:rsid w:val="69AB14B6"/>
    <w:rsid w:val="69E85425"/>
    <w:rsid w:val="6A1B2F31"/>
    <w:rsid w:val="6A4D7433"/>
    <w:rsid w:val="6B4F2E53"/>
    <w:rsid w:val="6B625FC0"/>
    <w:rsid w:val="6BC21D90"/>
    <w:rsid w:val="6C221989"/>
    <w:rsid w:val="6CED0989"/>
    <w:rsid w:val="6E476B2D"/>
    <w:rsid w:val="6E702004"/>
    <w:rsid w:val="6F103F6B"/>
    <w:rsid w:val="6F6D52AE"/>
    <w:rsid w:val="708C5151"/>
    <w:rsid w:val="70C201BC"/>
    <w:rsid w:val="71437BFA"/>
    <w:rsid w:val="736D364D"/>
    <w:rsid w:val="73A87963"/>
    <w:rsid w:val="73C6040F"/>
    <w:rsid w:val="73DA569B"/>
    <w:rsid w:val="740E7126"/>
    <w:rsid w:val="74C31189"/>
    <w:rsid w:val="74EA24E8"/>
    <w:rsid w:val="74F24E32"/>
    <w:rsid w:val="75A46D56"/>
    <w:rsid w:val="75A64CD5"/>
    <w:rsid w:val="76807471"/>
    <w:rsid w:val="7712176C"/>
    <w:rsid w:val="77332A32"/>
    <w:rsid w:val="787E3C85"/>
    <w:rsid w:val="78A116A3"/>
    <w:rsid w:val="79604AD8"/>
    <w:rsid w:val="79E638C1"/>
    <w:rsid w:val="79FF1D6B"/>
    <w:rsid w:val="7AAF7EA7"/>
    <w:rsid w:val="7AB21C8D"/>
    <w:rsid w:val="7AD635E1"/>
    <w:rsid w:val="7C673095"/>
    <w:rsid w:val="7D023A99"/>
    <w:rsid w:val="7DCE06E0"/>
    <w:rsid w:val="7DD64852"/>
    <w:rsid w:val="7E370096"/>
    <w:rsid w:val="7F8D1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5A4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sid w:val="00D45A43"/>
    <w:rPr>
      <w:rFonts w:ascii="仿宋_GB2312" w:eastAsia="仿宋_GB2312" w:hAnsi="Courier New" w:cs="Courier New"/>
      <w:szCs w:val="21"/>
    </w:rPr>
  </w:style>
  <w:style w:type="paragraph" w:styleId="a4">
    <w:name w:val="footer"/>
    <w:basedOn w:val="a"/>
    <w:qFormat/>
    <w:rsid w:val="00D45A4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D45A4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rsid w:val="00D45A43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qFormat/>
    <w:rsid w:val="00D45A43"/>
    <w:rPr>
      <w:b/>
    </w:rPr>
  </w:style>
  <w:style w:type="character" w:styleId="a8">
    <w:name w:val="FollowedHyperlink"/>
    <w:basedOn w:val="a0"/>
    <w:qFormat/>
    <w:rsid w:val="00D45A43"/>
    <w:rPr>
      <w:color w:val="000000"/>
      <w:u w:val="none"/>
    </w:rPr>
  </w:style>
  <w:style w:type="character" w:styleId="a9">
    <w:name w:val="Hyperlink"/>
    <w:basedOn w:val="a0"/>
    <w:qFormat/>
    <w:rsid w:val="00D45A43"/>
    <w:rPr>
      <w:color w:val="000000"/>
      <w:u w:val="none"/>
    </w:rPr>
  </w:style>
  <w:style w:type="character" w:customStyle="1" w:styleId="bdsmore">
    <w:name w:val="bds_more"/>
    <w:basedOn w:val="a0"/>
    <w:qFormat/>
    <w:rsid w:val="00D45A43"/>
  </w:style>
  <w:style w:type="character" w:customStyle="1" w:styleId="bdsmore1">
    <w:name w:val="bds_more1"/>
    <w:basedOn w:val="a0"/>
    <w:qFormat/>
    <w:rsid w:val="00D45A43"/>
    <w:rPr>
      <w:rFonts w:ascii="宋体" w:eastAsia="宋体" w:hAnsi="宋体" w:cs="宋体" w:hint="eastAsia"/>
    </w:rPr>
  </w:style>
  <w:style w:type="character" w:customStyle="1" w:styleId="bdsmore2">
    <w:name w:val="bds_more2"/>
    <w:basedOn w:val="a0"/>
    <w:qFormat/>
    <w:rsid w:val="00D45A43"/>
  </w:style>
  <w:style w:type="character" w:customStyle="1" w:styleId="bdsnopic">
    <w:name w:val="bds_nopic"/>
    <w:basedOn w:val="a0"/>
    <w:qFormat/>
    <w:rsid w:val="00D45A43"/>
  </w:style>
  <w:style w:type="character" w:customStyle="1" w:styleId="bdsnopic1">
    <w:name w:val="bds_nopic1"/>
    <w:basedOn w:val="a0"/>
    <w:qFormat/>
    <w:rsid w:val="00D45A43"/>
  </w:style>
  <w:style w:type="character" w:customStyle="1" w:styleId="bdsnopic2">
    <w:name w:val="bds_nopic2"/>
    <w:basedOn w:val="a0"/>
    <w:qFormat/>
    <w:rsid w:val="00D45A43"/>
  </w:style>
  <w:style w:type="character" w:customStyle="1" w:styleId="globaldate4">
    <w:name w:val="globaldate4"/>
    <w:basedOn w:val="a0"/>
    <w:qFormat/>
    <w:rsid w:val="00D45A43"/>
  </w:style>
  <w:style w:type="character" w:customStyle="1" w:styleId="col-icon3">
    <w:name w:val="col-icon3"/>
    <w:basedOn w:val="a0"/>
    <w:qFormat/>
    <w:rsid w:val="00D45A43"/>
    <w:rPr>
      <w:shd w:val="clear" w:color="auto" w:fill="FFFFFF"/>
    </w:rPr>
  </w:style>
  <w:style w:type="character" w:customStyle="1" w:styleId="col-icon11">
    <w:name w:val="col-icon11"/>
    <w:basedOn w:val="a0"/>
    <w:qFormat/>
    <w:rsid w:val="00D45A43"/>
    <w:rPr>
      <w:shd w:val="clear" w:color="auto" w:fill="FFFFFF"/>
    </w:rPr>
  </w:style>
  <w:style w:type="character" w:customStyle="1" w:styleId="boxhead">
    <w:name w:val="boxhead"/>
    <w:basedOn w:val="a0"/>
    <w:qFormat/>
    <w:rsid w:val="00D45A43"/>
    <w:rPr>
      <w:color w:val="1FABD3"/>
      <w:spacing w:val="15"/>
      <w:sz w:val="18"/>
      <w:szCs w:val="18"/>
    </w:rPr>
  </w:style>
  <w:style w:type="character" w:customStyle="1" w:styleId="boxhead1">
    <w:name w:val="boxhead1"/>
    <w:basedOn w:val="a0"/>
    <w:qFormat/>
    <w:rsid w:val="00D45A43"/>
    <w:rPr>
      <w:color w:val="0098C5"/>
      <w:spacing w:val="15"/>
      <w:sz w:val="18"/>
      <w:szCs w:val="18"/>
    </w:rPr>
  </w:style>
  <w:style w:type="character" w:customStyle="1" w:styleId="boxhead2">
    <w:name w:val="boxhead2"/>
    <w:basedOn w:val="a0"/>
    <w:qFormat/>
    <w:rsid w:val="00D45A43"/>
    <w:rPr>
      <w:color w:val="1FABD3"/>
      <w:spacing w:val="15"/>
    </w:rPr>
  </w:style>
  <w:style w:type="character" w:customStyle="1" w:styleId="boxhead3">
    <w:name w:val="boxhead3"/>
    <w:basedOn w:val="a0"/>
    <w:qFormat/>
    <w:rsid w:val="00D45A43"/>
    <w:rPr>
      <w:color w:val="FFFFFF"/>
      <w:spacing w:val="15"/>
    </w:rPr>
  </w:style>
  <w:style w:type="character" w:customStyle="1" w:styleId="boxhead4">
    <w:name w:val="boxhead4"/>
    <w:basedOn w:val="a0"/>
    <w:qFormat/>
    <w:rsid w:val="00D45A43"/>
    <w:rPr>
      <w:color w:val="1FABD3"/>
      <w:spacing w:val="15"/>
      <w:sz w:val="18"/>
      <w:szCs w:val="18"/>
      <w:bdr w:val="single" w:sz="6" w:space="0" w:color="D9E6EE"/>
      <w:shd w:val="clear" w:color="auto" w:fill="FFFFFF"/>
    </w:rPr>
  </w:style>
  <w:style w:type="character" w:customStyle="1" w:styleId="boxhead5">
    <w:name w:val="boxhead5"/>
    <w:basedOn w:val="a0"/>
    <w:qFormat/>
    <w:rsid w:val="00D45A43"/>
    <w:rPr>
      <w:color w:val="1FABD3"/>
      <w:spacing w:val="15"/>
      <w:sz w:val="18"/>
      <w:szCs w:val="18"/>
    </w:rPr>
  </w:style>
  <w:style w:type="character" w:customStyle="1" w:styleId="boxhead6">
    <w:name w:val="boxhead6"/>
    <w:basedOn w:val="a0"/>
    <w:qFormat/>
    <w:rsid w:val="00D45A43"/>
    <w:rPr>
      <w:color w:val="1FABD3"/>
      <w:spacing w:val="15"/>
    </w:rPr>
  </w:style>
  <w:style w:type="character" w:customStyle="1" w:styleId="boxhead7">
    <w:name w:val="boxhead7"/>
    <w:basedOn w:val="a0"/>
    <w:qFormat/>
    <w:rsid w:val="00D45A43"/>
    <w:rPr>
      <w:color w:val="1FABD3"/>
      <w:spacing w:val="15"/>
      <w:sz w:val="18"/>
      <w:szCs w:val="18"/>
    </w:rPr>
  </w:style>
  <w:style w:type="character" w:customStyle="1" w:styleId="boxhead8">
    <w:name w:val="boxhead8"/>
    <w:basedOn w:val="a0"/>
    <w:qFormat/>
    <w:rsid w:val="00D45A43"/>
    <w:rPr>
      <w:color w:val="0098C5"/>
      <w:spacing w:val="15"/>
      <w:sz w:val="18"/>
      <w:szCs w:val="18"/>
    </w:rPr>
  </w:style>
  <w:style w:type="character" w:customStyle="1" w:styleId="boxhead9">
    <w:name w:val="boxhead9"/>
    <w:basedOn w:val="a0"/>
    <w:qFormat/>
    <w:rsid w:val="00D45A43"/>
    <w:rPr>
      <w:color w:val="0098C5"/>
      <w:spacing w:val="15"/>
      <w:sz w:val="18"/>
      <w:szCs w:val="18"/>
    </w:rPr>
  </w:style>
  <w:style w:type="character" w:customStyle="1" w:styleId="boxhead10">
    <w:name w:val="boxhead10"/>
    <w:basedOn w:val="a0"/>
    <w:qFormat/>
    <w:rsid w:val="00D45A43"/>
    <w:rPr>
      <w:color w:val="0098C5"/>
      <w:spacing w:val="15"/>
      <w:sz w:val="18"/>
      <w:szCs w:val="18"/>
    </w:rPr>
  </w:style>
  <w:style w:type="character" w:customStyle="1" w:styleId="boxhead11">
    <w:name w:val="boxhead11"/>
    <w:basedOn w:val="a0"/>
    <w:qFormat/>
    <w:rsid w:val="00D45A43"/>
    <w:rPr>
      <w:color w:val="0098C5"/>
      <w:spacing w:val="15"/>
      <w:sz w:val="18"/>
      <w:szCs w:val="18"/>
    </w:rPr>
  </w:style>
  <w:style w:type="character" w:customStyle="1" w:styleId="boxhead12">
    <w:name w:val="boxhead12"/>
    <w:basedOn w:val="a0"/>
    <w:qFormat/>
    <w:rsid w:val="00D45A43"/>
    <w:rPr>
      <w:color w:val="0098C5"/>
      <w:spacing w:val="15"/>
      <w:sz w:val="18"/>
      <w:szCs w:val="18"/>
    </w:rPr>
  </w:style>
  <w:style w:type="character" w:customStyle="1" w:styleId="boxhead13">
    <w:name w:val="boxhead13"/>
    <w:basedOn w:val="a0"/>
    <w:qFormat/>
    <w:rsid w:val="00D45A43"/>
    <w:rPr>
      <w:color w:val="E56C00"/>
      <w:spacing w:val="15"/>
      <w:sz w:val="18"/>
      <w:szCs w:val="18"/>
    </w:rPr>
  </w:style>
  <w:style w:type="character" w:customStyle="1" w:styleId="col-icon9">
    <w:name w:val="col-icon9"/>
    <w:basedOn w:val="a0"/>
    <w:qFormat/>
    <w:rsid w:val="00D45A43"/>
    <w:rPr>
      <w:shd w:val="clear" w:color="auto" w:fill="FFFFFF"/>
    </w:rPr>
  </w:style>
  <w:style w:type="character" w:customStyle="1" w:styleId="col-icon1">
    <w:name w:val="col-icon1"/>
    <w:basedOn w:val="a0"/>
    <w:qFormat/>
    <w:rsid w:val="00D45A43"/>
    <w:rPr>
      <w:shd w:val="clear" w:color="auto" w:fill="FFFFFF"/>
    </w:rPr>
  </w:style>
  <w:style w:type="character" w:customStyle="1" w:styleId="col-icon5">
    <w:name w:val="col-icon5"/>
    <w:basedOn w:val="a0"/>
    <w:qFormat/>
    <w:rsid w:val="00D45A43"/>
    <w:rPr>
      <w:shd w:val="clear" w:color="auto" w:fill="FFFFFF"/>
    </w:rPr>
  </w:style>
  <w:style w:type="character" w:customStyle="1" w:styleId="col-icon2">
    <w:name w:val="col-icon2"/>
    <w:basedOn w:val="a0"/>
    <w:qFormat/>
    <w:rsid w:val="00D45A43"/>
    <w:rPr>
      <w:shd w:val="clear" w:color="auto" w:fill="FFFFFF"/>
    </w:rPr>
  </w:style>
  <w:style w:type="character" w:customStyle="1" w:styleId="col-icon10">
    <w:name w:val="col-icon10"/>
    <w:basedOn w:val="a0"/>
    <w:qFormat/>
    <w:rsid w:val="00D45A43"/>
    <w:rPr>
      <w:shd w:val="clear" w:color="auto" w:fill="FFFFFF"/>
    </w:rPr>
  </w:style>
  <w:style w:type="character" w:customStyle="1" w:styleId="col-icon6">
    <w:name w:val="col-icon6"/>
    <w:basedOn w:val="a0"/>
    <w:qFormat/>
    <w:rsid w:val="00D45A43"/>
    <w:rPr>
      <w:shd w:val="clear" w:color="auto" w:fill="FFFFFF"/>
    </w:rPr>
  </w:style>
  <w:style w:type="character" w:customStyle="1" w:styleId="col-icon7">
    <w:name w:val="col-icon7"/>
    <w:basedOn w:val="a0"/>
    <w:qFormat/>
    <w:rsid w:val="00D45A43"/>
    <w:rPr>
      <w:shd w:val="clear" w:color="auto" w:fill="FFFFFF"/>
    </w:rPr>
  </w:style>
  <w:style w:type="character" w:customStyle="1" w:styleId="col-icon8">
    <w:name w:val="col-icon8"/>
    <w:basedOn w:val="a0"/>
    <w:qFormat/>
    <w:rsid w:val="00D45A43"/>
    <w:rPr>
      <w:shd w:val="clear" w:color="auto" w:fill="FFFFFF"/>
    </w:rPr>
  </w:style>
  <w:style w:type="character" w:customStyle="1" w:styleId="col-icon12">
    <w:name w:val="col-icon12"/>
    <w:basedOn w:val="a0"/>
    <w:qFormat/>
    <w:rsid w:val="00D45A43"/>
    <w:rPr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601</Words>
  <Characters>3428</Characters>
  <Application>Microsoft Office Word</Application>
  <DocSecurity>0</DocSecurity>
  <Lines>28</Lines>
  <Paragraphs>8</Paragraphs>
  <ScaleCrop>false</ScaleCrop>
  <Company/>
  <LinksUpToDate>false</LinksUpToDate>
  <CharactersWithSpaces>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22</cp:revision>
  <cp:lastPrinted>2019-08-02T09:54:00Z</cp:lastPrinted>
  <dcterms:created xsi:type="dcterms:W3CDTF">2014-10-29T12:08:00Z</dcterms:created>
  <dcterms:modified xsi:type="dcterms:W3CDTF">2019-08-02T09:56:00Z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