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始兴县审计机关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招聘</w:t>
      </w: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应聘人员报名表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18"/>
          <w:sz w:val="24"/>
          <w:szCs w:val="24"/>
          <w:bdr w:val="none" w:color="auto" w:sz="0" w:space="0"/>
          <w:shd w:val="clear" w:fill="FFFFFF"/>
        </w:rPr>
        <w:t>报考岗位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sz w:val="24"/>
          <w:szCs w:val="24"/>
          <w:bdr w:val="none" w:color="auto" w:sz="0" w:space="0"/>
          <w:shd w:val="clear" w:fill="FFFFFF"/>
        </w:rPr>
        <w:t>：                                         </w:t>
      </w: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07"/>
        <w:gridCol w:w="842"/>
        <w:gridCol w:w="633"/>
        <w:gridCol w:w="976"/>
        <w:gridCol w:w="170"/>
        <w:gridCol w:w="154"/>
        <w:gridCol w:w="1381"/>
        <w:gridCol w:w="1193"/>
        <w:gridCol w:w="176"/>
        <w:gridCol w:w="644"/>
        <w:gridCol w:w="599"/>
        <w:gridCol w:w="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    名</w:t>
            </w:r>
          </w:p>
        </w:tc>
        <w:tc>
          <w:tcPr>
            <w:tcW w:w="14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民  族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sz w:val="24"/>
                <w:szCs w:val="24"/>
                <w:bdr w:val="none" w:color="auto" w:sz="0" w:space="0"/>
                <w:shd w:val="clear" w:fill="FFFFFF"/>
              </w:rPr>
              <w:t>现户籍地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      省        市（县）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婚姻状况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sz w:val="24"/>
                <w:szCs w:val="24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通讯地址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邮  编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毕业院校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  <w:shd w:val="clear" w:fill="FFFFFF"/>
              </w:rPr>
              <w:t>毕业时间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所学专业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sz w:val="24"/>
                <w:szCs w:val="24"/>
                <w:bdr w:val="none" w:color="auto" w:sz="0" w:space="0"/>
                <w:shd w:val="clear" w:fill="FFFFFF"/>
              </w:rPr>
              <w:t>学历及学位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外语水平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计算机水平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工作单位</w:t>
            </w:r>
          </w:p>
        </w:tc>
        <w:tc>
          <w:tcPr>
            <w:tcW w:w="41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单位性质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裸视视力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矫正视力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身高</w:t>
            </w:r>
          </w:p>
        </w:tc>
        <w:tc>
          <w:tcPr>
            <w:tcW w:w="8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专业技术资格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sz w:val="24"/>
                <w:szCs w:val="24"/>
                <w:bdr w:val="none" w:color="auto" w:sz="0" w:space="0"/>
                <w:shd w:val="clear" w:fill="FFFFFF"/>
              </w:rPr>
              <w:t>职业资格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sz w:val="24"/>
                <w:szCs w:val="24"/>
                <w:bdr w:val="none" w:color="auto" w:sz="0" w:space="0"/>
                <w:shd w:val="clear" w:fill="FFFFFF"/>
              </w:rPr>
              <w:t>执业资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格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sz w:val="24"/>
                <w:szCs w:val="24"/>
                <w:bdr w:val="none" w:color="auto" w:sz="0" w:space="0"/>
                <w:shd w:val="clear" w:fill="FFFFFF"/>
              </w:rPr>
              <w:t>基层工作情况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及考核结果</w:t>
            </w:r>
          </w:p>
        </w:tc>
        <w:tc>
          <w:tcPr>
            <w:tcW w:w="698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</w:trPr>
        <w:tc>
          <w:tcPr>
            <w:tcW w:w="14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24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学习、工作经历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988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学习经历：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 庭成 员及 主要 社会 关系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  名</w:t>
            </w:r>
          </w:p>
        </w:tc>
        <w:tc>
          <w:tcPr>
            <w:tcW w:w="17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与本人关系</w:t>
            </w:r>
          </w:p>
        </w:tc>
        <w:tc>
          <w:tcPr>
            <w:tcW w:w="290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工作单位及职务</w:t>
            </w:r>
          </w:p>
        </w:tc>
        <w:tc>
          <w:tcPr>
            <w:tcW w:w="12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户籍所在地</w:t>
            </w:r>
          </w:p>
        </w:tc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有 何特 长及 突出 业绩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奖  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情  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应聘人签名：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                                         2018年     月    日   </w:t>
            </w:r>
          </w:p>
        </w:tc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备  注</w:t>
            </w:r>
          </w:p>
        </w:tc>
        <w:tc>
          <w:tcPr>
            <w:tcW w:w="7175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说明：1、此表用蓝黑色钢笔填写，字迹要清楚；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2、此表须如实填写，经审核发现与事实不符的，责任自负。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345BA"/>
    <w:rsid w:val="436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2019-07-31T05:27:00Z</dcterms:created>
  <dc:creator>石果</dc:creator>
  <cp:lastModifiedBy>石果</cp:lastModifiedBy>
  <dcterms:modified xsi:type="dcterms:W3CDTF">2019-07-31T05:28:22Z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