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5" w:lineRule="atLeast"/>
        <w:jc w:val="center"/>
      </w:pPr>
      <w:r>
        <w:rPr>
          <w:rFonts w:ascii="微软雅黑" w:hAnsi="微软雅黑" w:eastAsia="微软雅黑" w:cs="微软雅黑"/>
          <w:color w:val="444444"/>
          <w:sz w:val="21"/>
          <w:szCs w:val="21"/>
          <w:bdr w:val="none" w:color="auto" w:sz="0" w:space="0"/>
        </w:rPr>
        <w:t>　</w:t>
      </w:r>
      <w:r>
        <w:rPr>
          <w:rStyle w:val="5"/>
          <w:rFonts w:hint="eastAsia" w:ascii="宋体" w:hAnsi="宋体" w:eastAsia="宋体" w:cs="宋体"/>
          <w:color w:val="444444"/>
          <w:spacing w:val="0"/>
          <w:sz w:val="28"/>
          <w:szCs w:val="28"/>
          <w:bdr w:val="none" w:color="auto" w:sz="0" w:space="0"/>
        </w:rPr>
        <w:t>广东粤剧院2019年公开招聘进入面试考生名单</w:t>
      </w:r>
    </w:p>
    <w:tbl>
      <w:tblPr>
        <w:tblW w:w="87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5"/>
        <w:gridCol w:w="4327"/>
        <w:gridCol w:w="15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岗  位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姓  名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备  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乐队领奏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戚铿、黄韵华、黄励勤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艺术管理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潘晓青、刘晓晴、罗伟珊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会计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刘晓丽、纪惠、史帆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剧场管理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迟海、李盛、陈迪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文秘</w:t>
            </w:r>
          </w:p>
        </w:tc>
        <w:tc>
          <w:tcPr>
            <w:tcW w:w="4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  <w:t>　　许健、徐彦良、曾毅娴</w:t>
            </w:r>
          </w:p>
        </w:tc>
        <w:tc>
          <w:tcPr>
            <w:tcW w:w="15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A55AD"/>
    <w:rsid w:val="09A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more1"/>
    <w:basedOn w:val="4"/>
    <w:uiPriority w:val="0"/>
  </w:style>
  <w:style w:type="character" w:customStyle="1" w:styleId="10">
    <w:name w:val="more3"/>
    <w:basedOn w:val="4"/>
    <w:uiPriority w:val="0"/>
    <w:rPr>
      <w:color w:val="FFFFFF"/>
      <w:shd w:val="clear" w:fill="E56413"/>
    </w:rPr>
  </w:style>
  <w:style w:type="character" w:customStyle="1" w:styleId="11">
    <w:name w:val="w5"/>
    <w:basedOn w:val="4"/>
    <w:uiPriority w:val="0"/>
  </w:style>
  <w:style w:type="character" w:customStyle="1" w:styleId="12">
    <w:name w:val="before2"/>
    <w:basedOn w:val="4"/>
    <w:uiPriority w:val="0"/>
    <w:rPr>
      <w:color w:val="999999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2019-07-30T09:35:00Z</dcterms:created>
  <dc:creator>石果</dc:creator>
  <cp:lastModifiedBy>石果</cp:lastModifiedBy>
  <dcterms:modified xsi:type="dcterms:W3CDTF">2019-07-30T09:36:08Z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