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hAnsi="宋体"/>
          <w:b/>
          <w:color w:val="auto"/>
          <w:sz w:val="36"/>
          <w:szCs w:val="36"/>
        </w:rPr>
      </w:pPr>
      <w:bookmarkStart w:id="0" w:name="_GoBack"/>
      <w:r>
        <w:rPr>
          <w:rFonts w:hint="eastAsia" w:hAnsi="宋体"/>
          <w:b/>
          <w:color w:val="auto"/>
          <w:sz w:val="36"/>
          <w:szCs w:val="36"/>
          <w:lang w:eastAsia="zh-CN"/>
        </w:rPr>
        <w:t>盐城市文化广电和旅游局部分直属单位</w:t>
      </w:r>
      <w:bookmarkEnd w:id="0"/>
    </w:p>
    <w:tbl>
      <w:tblPr>
        <w:tblStyle w:val="4"/>
        <w:tblpPr w:leftFromText="180" w:rightFromText="180" w:vertAnchor="text" w:horzAnchor="page" w:tblpX="1102" w:tblpY="552"/>
        <w:tblOverlap w:val="never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788"/>
        <w:gridCol w:w="876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81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姓</w:t>
            </w:r>
            <w:r>
              <w:rPr>
                <w:color w:val="auto"/>
              </w:rPr>
              <w:t xml:space="preserve">  </w:t>
            </w:r>
            <w:r>
              <w:rPr>
                <w:rFonts w:hAnsi="宋体"/>
                <w:color w:val="auto"/>
              </w:rPr>
              <w:t>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性别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最高学历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最高学位名称</w:t>
            </w:r>
          </w:p>
        </w:tc>
        <w:tc>
          <w:tcPr>
            <w:tcW w:w="196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984" w:type="dxa"/>
            <w:gridSpan w:val="9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贴照片处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（另一张点贴于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本表右</w:t>
            </w:r>
            <w:r>
              <w:rPr>
                <w:rFonts w:hint="eastAsia" w:hAnsi="宋体"/>
                <w:color w:val="auto"/>
              </w:rPr>
              <w:t>下</w:t>
            </w:r>
            <w:r>
              <w:rPr>
                <w:rFonts w:hAnsi="宋体"/>
                <w:color w:val="auto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毕业时间</w:t>
            </w:r>
          </w:p>
        </w:tc>
        <w:tc>
          <w:tcPr>
            <w:tcW w:w="196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984" w:type="dxa"/>
            <w:gridSpan w:val="9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研究生专业</w:t>
            </w:r>
          </w:p>
        </w:tc>
        <w:tc>
          <w:tcPr>
            <w:tcW w:w="196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984" w:type="dxa"/>
            <w:gridSpan w:val="9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Ansi="宋体"/>
                <w:color w:val="auto"/>
              </w:rPr>
              <w:t>掌握外语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hAnsi="宋体"/>
                <w:color w:val="auto"/>
              </w:rPr>
              <w:t>及</w:t>
            </w:r>
            <w:r>
              <w:rPr>
                <w:rFonts w:hAnsi="宋体"/>
                <w:color w:val="auto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计算机掌握程度</w:t>
            </w:r>
          </w:p>
        </w:tc>
        <w:tc>
          <w:tcPr>
            <w:tcW w:w="196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984" w:type="dxa"/>
            <w:gridSpan w:val="9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hAnsi="宋体"/>
                <w:color w:val="auto"/>
              </w:rPr>
            </w:pPr>
            <w:r>
              <w:rPr>
                <w:rFonts w:hAnsi="宋体"/>
                <w:color w:val="auto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已考取有关资格</w:t>
            </w:r>
          </w:p>
        </w:tc>
        <w:tc>
          <w:tcPr>
            <w:tcW w:w="395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政治面貌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hAnsi="宋体"/>
                <w:color w:val="auto"/>
                <w:lang w:eastAsia="zh-CN"/>
              </w:rPr>
            </w:pPr>
            <w:r>
              <w:rPr>
                <w:rFonts w:hAnsi="宋体"/>
                <w:color w:val="auto"/>
              </w:rPr>
              <w:t>报考</w:t>
            </w:r>
            <w:r>
              <w:rPr>
                <w:rFonts w:hint="eastAsia" w:hAnsi="宋体"/>
                <w:color w:val="auto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hAnsi="宋体"/>
                <w:color w:val="auto"/>
                <w:lang w:eastAsia="zh-CN"/>
              </w:rPr>
              <w:t>及</w:t>
            </w:r>
            <w:r>
              <w:rPr>
                <w:rFonts w:hAnsi="宋体"/>
                <w:color w:val="auto"/>
              </w:rPr>
              <w:t>岗位</w:t>
            </w:r>
          </w:p>
        </w:tc>
        <w:tc>
          <w:tcPr>
            <w:tcW w:w="315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简</w:t>
            </w:r>
            <w:r>
              <w:rPr>
                <w:color w:val="auto"/>
              </w:rPr>
              <w:t xml:space="preserve">  </w:t>
            </w:r>
            <w:r>
              <w:rPr>
                <w:rFonts w:hAnsi="宋体"/>
                <w:color w:val="auto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（自高中起，时间到月）</w:t>
            </w:r>
          </w:p>
        </w:tc>
        <w:tc>
          <w:tcPr>
            <w:tcW w:w="8700" w:type="dxa"/>
            <w:gridSpan w:val="2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工作或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社会实践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经</w:t>
            </w:r>
            <w:r>
              <w:rPr>
                <w:color w:val="auto"/>
              </w:rPr>
              <w:t xml:space="preserve">  </w:t>
            </w:r>
            <w:r>
              <w:rPr>
                <w:rFonts w:hAnsi="宋体"/>
                <w:color w:val="auto"/>
              </w:rPr>
              <w:t>历</w:t>
            </w:r>
          </w:p>
        </w:tc>
        <w:tc>
          <w:tcPr>
            <w:tcW w:w="8700" w:type="dxa"/>
            <w:gridSpan w:val="2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奖</w:t>
            </w:r>
            <w:r>
              <w:rPr>
                <w:color w:val="auto"/>
              </w:rPr>
              <w:t xml:space="preserve">  </w:t>
            </w:r>
            <w:r>
              <w:rPr>
                <w:rFonts w:hAnsi="宋体"/>
                <w:color w:val="auto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情</w:t>
            </w:r>
            <w:r>
              <w:rPr>
                <w:color w:val="auto"/>
              </w:rPr>
              <w:t xml:space="preserve">  </w:t>
            </w:r>
            <w:r>
              <w:rPr>
                <w:rFonts w:hAnsi="宋体"/>
                <w:color w:val="auto"/>
              </w:rPr>
              <w:t>况</w:t>
            </w:r>
          </w:p>
        </w:tc>
        <w:tc>
          <w:tcPr>
            <w:tcW w:w="8700" w:type="dxa"/>
            <w:gridSpan w:val="2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主要科研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成果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（论文、著作等）</w:t>
            </w:r>
          </w:p>
        </w:tc>
        <w:tc>
          <w:tcPr>
            <w:tcW w:w="6930" w:type="dxa"/>
            <w:gridSpan w:val="1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其他须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说明事项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Fonts w:hAnsi="宋体"/>
                <w:color w:val="auto"/>
              </w:rPr>
              <w:t>或要求</w:t>
            </w:r>
          </w:p>
        </w:tc>
        <w:tc>
          <w:tcPr>
            <w:tcW w:w="6930" w:type="dxa"/>
            <w:gridSpan w:val="1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1770" w:type="dxa"/>
            <w:gridSpan w:val="8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color w:val="auto"/>
          <w:sz w:val="36"/>
          <w:szCs w:val="36"/>
        </w:rPr>
      </w:pPr>
      <w:r>
        <w:rPr>
          <w:rFonts w:hint="eastAsia" w:hAnsi="宋体"/>
          <w:b/>
          <w:color w:val="auto"/>
          <w:sz w:val="36"/>
          <w:szCs w:val="36"/>
          <w:lang w:val="en-US" w:eastAsia="zh-CN"/>
        </w:rPr>
        <w:t>2019年</w:t>
      </w:r>
      <w:r>
        <w:rPr>
          <w:rFonts w:hint="eastAsia" w:hAnsi="宋体"/>
          <w:b/>
          <w:color w:val="auto"/>
          <w:sz w:val="36"/>
          <w:szCs w:val="36"/>
        </w:rPr>
        <w:t>公开招聘高层次人才报名表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/>
        <w:textAlignment w:val="auto"/>
      </w:pPr>
      <w:r>
        <w:rPr>
          <w:rFonts w:hint="eastAsia" w:ascii="黑体" w:hAnsi="宋体" w:eastAsia="黑体"/>
          <w:b/>
          <w:color w:val="auto"/>
        </w:rPr>
        <w:t>注</w:t>
      </w:r>
      <w:r>
        <w:rPr>
          <w:rFonts w:ascii="宋体" w:hAnsi="宋体"/>
          <w:color w:val="auto"/>
        </w:rPr>
        <w:t>：</w:t>
      </w:r>
      <w:r>
        <w:rPr>
          <w:rFonts w:hint="eastAsia" w:ascii="楷体_GB2312" w:hAnsi="宋体" w:eastAsia="楷体_GB2312"/>
          <w:color w:val="auto"/>
        </w:rPr>
        <w:t>本表中所填内容以及所提供材料均真实有效，如有不实之处，取消录用资格。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—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3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Fonts w:hint="eastAsia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50304"/>
    <w:rsid w:val="44A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2019-07-30T02:17:00Z</dcterms:created>
  <dc:creator>蓝眼猩猩</dc:creator>
  <cp:lastModifiedBy>蓝眼猩猩</cp:lastModifiedBy>
  <dcterms:modified xsi:type="dcterms:W3CDTF">2019-07-30T02:17:47Z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