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黑体" w:eastAsia="方正小标宋简体"/>
          <w:b/>
          <w:color w:val="000000"/>
          <w:sz w:val="36"/>
          <w:szCs w:val="36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黑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b/>
          <w:color w:val="000000"/>
          <w:sz w:val="36"/>
          <w:szCs w:val="36"/>
        </w:rPr>
        <w:t>河池市住房和城乡建设局工作人员招聘报名表</w:t>
      </w:r>
    </w:p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- 1 -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34FCB"/>
    <w:rsid w:val="00072A90"/>
    <w:rsid w:val="0032061C"/>
    <w:rsid w:val="00F779BC"/>
    <w:rsid w:val="1E134FCB"/>
    <w:rsid w:val="3AA941CC"/>
    <w:rsid w:val="6E6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2019-07-23T09:31:00Z</dcterms:created>
  <dc:creator>Administrator</dc:creator>
  <cp:lastModifiedBy>张翠</cp:lastModifiedBy>
  <dcterms:modified xsi:type="dcterms:W3CDTF">2019-07-30T03:49:14Z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