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C4" w:rsidRPr="00AA79B2" w:rsidRDefault="004F10C4" w:rsidP="0048482B">
      <w:pPr>
        <w:widowControl/>
        <w:spacing w:line="540" w:lineRule="atLeast"/>
        <w:jc w:val="center"/>
        <w:rPr>
          <w:rFonts w:ascii="方正小标宋简体" w:eastAsia="方正小标宋简体" w:hAnsiTheme="majorEastAsia" w:cs="宋体"/>
          <w:color w:val="000000"/>
          <w:kern w:val="0"/>
          <w:sz w:val="36"/>
          <w:szCs w:val="32"/>
        </w:rPr>
      </w:pPr>
      <w:r w:rsidRPr="00AA79B2">
        <w:rPr>
          <w:rFonts w:ascii="方正小标宋简体" w:eastAsia="方正小标宋简体" w:hAnsiTheme="majorEastAsia" w:hint="eastAsia"/>
          <w:color w:val="000000"/>
          <w:sz w:val="36"/>
          <w:szCs w:val="32"/>
        </w:rPr>
        <w:t>莆田市201</w:t>
      </w:r>
      <w:r w:rsidR="00AA79B2" w:rsidRPr="00AA79B2">
        <w:rPr>
          <w:rFonts w:ascii="方正小标宋简体" w:eastAsia="方正小标宋简体" w:hAnsiTheme="majorEastAsia" w:hint="eastAsia"/>
          <w:color w:val="000000"/>
          <w:sz w:val="36"/>
          <w:szCs w:val="32"/>
        </w:rPr>
        <w:t>9</w:t>
      </w:r>
      <w:r w:rsidRPr="00AA79B2">
        <w:rPr>
          <w:rFonts w:ascii="方正小标宋简体" w:eastAsia="方正小标宋简体" w:hAnsiTheme="majorEastAsia" w:hint="eastAsia"/>
          <w:color w:val="000000"/>
          <w:sz w:val="36"/>
          <w:szCs w:val="32"/>
        </w:rPr>
        <w:t>年</w:t>
      </w:r>
      <w:r w:rsidR="009D0BE6">
        <w:rPr>
          <w:rFonts w:ascii="方正小标宋简体" w:eastAsia="方正小标宋简体" w:hAnsiTheme="majorEastAsia" w:hint="eastAsia"/>
          <w:color w:val="000000"/>
          <w:sz w:val="36"/>
          <w:szCs w:val="32"/>
        </w:rPr>
        <w:t>市</w:t>
      </w:r>
      <w:r w:rsidRPr="00AA79B2">
        <w:rPr>
          <w:rFonts w:ascii="方正小标宋简体" w:eastAsia="方正小标宋简体" w:hAnsiTheme="majorEastAsia" w:hint="eastAsia"/>
          <w:color w:val="000000"/>
          <w:sz w:val="36"/>
          <w:szCs w:val="32"/>
        </w:rPr>
        <w:t>级“三支一扶”计划人选体检公告</w:t>
      </w:r>
    </w:p>
    <w:p w:rsidR="004F10C4" w:rsidRPr="00AA79B2" w:rsidRDefault="009D0BE6" w:rsidP="009D0BE6">
      <w:pPr>
        <w:widowControl/>
        <w:spacing w:beforeLines="50" w:line="540" w:lineRule="atLeast"/>
        <w:ind w:firstLine="62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585CC3">
        <w:rPr>
          <w:rFonts w:ascii="仿宋_GB2312" w:eastAsia="仿宋_GB2312" w:hint="eastAsia"/>
          <w:color w:val="000000"/>
          <w:sz w:val="32"/>
          <w:szCs w:val="32"/>
        </w:rPr>
        <w:t>根据《</w:t>
      </w:r>
      <w:r w:rsidRPr="00585C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莆田市2019年“三支一扶”计划报名公告</w:t>
      </w:r>
      <w:r w:rsidRPr="00585CC3"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相关规定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，现就</w:t>
      </w:r>
      <w:r w:rsidR="00AA79B2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莆田市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0B15F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CE7C9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级“三支一扶”计划人选体检工作公告如下：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A79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一、体检人员</w:t>
      </w:r>
    </w:p>
    <w:p w:rsidR="004F10C4" w:rsidRPr="00AA79B2" w:rsidRDefault="004F10C4" w:rsidP="009D0BE6">
      <w:pPr>
        <w:widowControl/>
        <w:spacing w:beforeLines="50" w:line="540" w:lineRule="atLeast"/>
        <w:ind w:firstLine="629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被确定为</w:t>
      </w:r>
      <w:r w:rsidR="009D0BE6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莆田市</w:t>
      </w:r>
      <w:r w:rsidR="000B15F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2019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9D0BE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级“三支一扶”计划体检人选的毕业生，具体名单详见附件。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A79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二、体检时间</w:t>
      </w:r>
    </w:p>
    <w:p w:rsidR="004F10C4" w:rsidRPr="00C70E3A" w:rsidRDefault="004F10C4" w:rsidP="004F10C4">
      <w:pPr>
        <w:widowControl/>
        <w:spacing w:line="54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10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AA79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4F10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AA79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4F10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1665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9D0B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4F10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</w:t>
      </w:r>
      <w:r w:rsidR="001665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Pr="004F10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），体检人员请于当天早上7：30之前到达体检地点</w:t>
      </w:r>
      <w:r w:rsidR="00C70E3A" w:rsidRPr="00C70E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AA79B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未准时到场的，视为自动放弃。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A79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三、体检地点</w:t>
      </w:r>
    </w:p>
    <w:p w:rsidR="004F10C4" w:rsidRPr="00AA79B2" w:rsidRDefault="004F10C4" w:rsidP="004F10C4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莆田市第一医院体检中心</w:t>
      </w:r>
    </w:p>
    <w:p w:rsidR="004F10C4" w:rsidRPr="00AA79B2" w:rsidRDefault="004F10C4" w:rsidP="004F10C4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地址：莆田市第一医院惠妹外科医技大楼2层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联系电话：0594-2382176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乘车路线：10路、13路、52路公交车市第一医院站下车</w:t>
      </w:r>
    </w:p>
    <w:p w:rsidR="004F10C4" w:rsidRPr="00AA79B2" w:rsidRDefault="004F10C4" w:rsidP="004F10C4">
      <w:pPr>
        <w:widowControl/>
        <w:spacing w:line="540" w:lineRule="atLeast"/>
        <w:ind w:firstLine="62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A79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四、注意事项</w:t>
      </w:r>
    </w:p>
    <w:p w:rsidR="004F10C4" w:rsidRPr="00AA79B2" w:rsidRDefault="00AA79B2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体检人选须按照本通知要求，携带本人身份证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及近期一寸免冠彩色照片一张，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统一到指定医院参加体检，否则视同弃权。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体检费用由市人社局统一支付。</w:t>
      </w:r>
    </w:p>
    <w:p w:rsidR="004F10C4" w:rsidRPr="00AA79B2" w:rsidRDefault="00AA79B2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确因特殊情况无法参加统一体检的人选，须提交书面说明，经市“三支一扶”办同意并登记确认后，再行安排。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未经市“三支一扶”办同意而未参加统一体检的人选，视为弃权。</w:t>
      </w:r>
    </w:p>
    <w:p w:rsidR="00AA79B2" w:rsidRDefault="00AA79B2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体检合格人员须按期参加福建省高校毕业生“三支一扶”计划，确因特殊原因无法参加“三支一扶”计划的，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需经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市人社局批准，补交体检费后方可退出。若体检合格后无故放弃或不服从派遣的，将记入诚信档案。</w:t>
      </w:r>
    </w:p>
    <w:p w:rsidR="004F10C4" w:rsidRPr="00AA79B2" w:rsidRDefault="00AA79B2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体检时严禁弄虚作假、冒名顶替，如有发现将取消其派遣资格，并予以通报。</w:t>
      </w:r>
    </w:p>
    <w:p w:rsidR="004F10C4" w:rsidRPr="00AA79B2" w:rsidRDefault="00AA79B2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</w:t>
      </w:r>
      <w:r w:rsidR="004F10C4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参加体检人员食宿自理，途中注意安全。体检前一天晚餐饮食应清淡，体检当天早晨空腹、憋尿。</w:t>
      </w: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具体问题请致电市“三支一扶”办咨询。</w:t>
      </w: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联系电话：0594-2289933，手机：13959546666、13959559830</w:t>
      </w: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附件：莆田市201</w:t>
      </w:r>
      <w:r w:rsidR="00682A4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9D0BE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级“三支一扶”计划体检人选名单</w:t>
      </w: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F10C4" w:rsidRPr="00AA79B2" w:rsidRDefault="004F10C4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 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　　　　　 　             莆田市“三支一扶”办</w:t>
      </w:r>
    </w:p>
    <w:p w:rsidR="004F10C4" w:rsidRPr="00AA79B2" w:rsidRDefault="004F10C4" w:rsidP="0016651F">
      <w:pPr>
        <w:widowControl/>
        <w:spacing w:line="540" w:lineRule="atLeast"/>
        <w:ind w:firstLineChars="1745" w:firstLine="558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48482B"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9D0BE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25</w:t>
      </w:r>
      <w:r w:rsidRPr="00AA79B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EB13D6" w:rsidRPr="00AA79B2" w:rsidRDefault="00EB13D6" w:rsidP="00AA79B2">
      <w:pPr>
        <w:widowControl/>
        <w:spacing w:line="540" w:lineRule="atLeast"/>
        <w:ind w:firstLineChars="195" w:firstLine="62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F10C4" w:rsidRDefault="004F10C4"/>
    <w:p w:rsidR="004F10C4" w:rsidRDefault="004F10C4"/>
    <w:p w:rsidR="00CE7C93" w:rsidRDefault="00CE7C93" w:rsidP="00E06531">
      <w:pPr>
        <w:rPr>
          <w:bCs/>
          <w:sz w:val="32"/>
          <w:szCs w:val="32"/>
        </w:rPr>
        <w:sectPr w:rsidR="00CE7C93" w:rsidSect="00CE7C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6531" w:rsidRDefault="004F10C4" w:rsidP="00E06531">
      <w:pPr>
        <w:rPr>
          <w:bCs/>
          <w:sz w:val="32"/>
          <w:szCs w:val="32"/>
        </w:rPr>
      </w:pPr>
      <w:r w:rsidRPr="004F10C4">
        <w:rPr>
          <w:rFonts w:hint="eastAsia"/>
          <w:bCs/>
          <w:sz w:val="32"/>
          <w:szCs w:val="32"/>
        </w:rPr>
        <w:lastRenderedPageBreak/>
        <w:t>附件</w:t>
      </w:r>
    </w:p>
    <w:p w:rsidR="004F10C4" w:rsidRPr="00E06531" w:rsidRDefault="004F10C4" w:rsidP="00CE7C93">
      <w:pPr>
        <w:jc w:val="center"/>
        <w:rPr>
          <w:bCs/>
          <w:sz w:val="32"/>
          <w:szCs w:val="32"/>
        </w:rPr>
      </w:pPr>
      <w:r w:rsidRPr="00C61692">
        <w:rPr>
          <w:rFonts w:ascii="方正小标宋简体" w:eastAsia="方正小标宋简体" w:hAnsiTheme="majorEastAsia" w:hint="eastAsia"/>
          <w:bCs/>
          <w:sz w:val="36"/>
          <w:szCs w:val="32"/>
        </w:rPr>
        <w:t>莆田市201</w:t>
      </w:r>
      <w:r w:rsidR="00AA79B2" w:rsidRPr="00C61692">
        <w:rPr>
          <w:rFonts w:ascii="方正小标宋简体" w:eastAsia="方正小标宋简体" w:hAnsiTheme="majorEastAsia" w:hint="eastAsia"/>
          <w:bCs/>
          <w:sz w:val="36"/>
          <w:szCs w:val="32"/>
        </w:rPr>
        <w:t>9</w:t>
      </w:r>
      <w:r w:rsidRPr="00C61692">
        <w:rPr>
          <w:rFonts w:ascii="方正小标宋简体" w:eastAsia="方正小标宋简体" w:hAnsiTheme="majorEastAsia" w:hint="eastAsia"/>
          <w:bCs/>
          <w:sz w:val="36"/>
          <w:szCs w:val="32"/>
        </w:rPr>
        <w:t>年</w:t>
      </w:r>
      <w:r w:rsidR="00D60B60">
        <w:rPr>
          <w:rFonts w:ascii="方正小标宋简体" w:eastAsia="方正小标宋简体" w:hAnsiTheme="majorEastAsia" w:hint="eastAsia"/>
          <w:bCs/>
          <w:sz w:val="36"/>
          <w:szCs w:val="32"/>
        </w:rPr>
        <w:t>市</w:t>
      </w:r>
      <w:r w:rsidRPr="00C61692">
        <w:rPr>
          <w:rFonts w:ascii="方正小标宋简体" w:eastAsia="方正小标宋简体" w:hAnsiTheme="majorEastAsia" w:hint="eastAsia"/>
          <w:bCs/>
          <w:sz w:val="36"/>
          <w:szCs w:val="32"/>
        </w:rPr>
        <w:t>级“三支一扶”计划体检人选名单</w:t>
      </w:r>
    </w:p>
    <w:tbl>
      <w:tblPr>
        <w:tblW w:w="9782" w:type="dxa"/>
        <w:tblInd w:w="-318" w:type="dxa"/>
        <w:tblLook w:val="04A0"/>
      </w:tblPr>
      <w:tblGrid>
        <w:gridCol w:w="852"/>
        <w:gridCol w:w="3402"/>
        <w:gridCol w:w="1134"/>
        <w:gridCol w:w="1559"/>
        <w:gridCol w:w="1417"/>
        <w:gridCol w:w="1418"/>
      </w:tblGrid>
      <w:tr w:rsidR="00CE7C93" w:rsidRPr="00CE7C93" w:rsidTr="00CE7C93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CE7C93" w:rsidRPr="00CE7C93" w:rsidTr="00CE7C93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涵江区白塘镇公共就业和社会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天津财经大学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CE7C93" w:rsidRPr="00CE7C93" w:rsidTr="00CE7C93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涵江区白塘镇公共就业和社会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方铭山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CE7C93" w:rsidRPr="00CE7C93" w:rsidTr="00CE7C93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涵江区梧塘镇公共就业和社会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唐希杰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CE7C93" w:rsidRPr="00CE7C93" w:rsidTr="00CE7C93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涵江区梧塘镇公共就业和社会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林育新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泉州华侨大学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</w:tr>
      <w:tr w:rsidR="00CE7C93" w:rsidRPr="00CE7C93" w:rsidTr="00CE7C93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涵江区国欢镇公共就业和社会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 w:rsidR="00CE7C93" w:rsidRPr="00CE7C93" w:rsidTr="00CE7C93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涵江区国欢镇公共就业和社会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周子阳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 w:rsidR="00CE7C93" w:rsidRPr="00CE7C93" w:rsidTr="00CE7C93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涵江区三江口镇公共就业和社会保障中心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李柔婵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</w:tr>
      <w:tr w:rsidR="00CE7C93" w:rsidRPr="00CE7C93" w:rsidTr="00CE7C93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F1" w:rsidRDefault="00CE7C93" w:rsidP="00CE7C93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荔城区西天尾镇劳动保障</w:t>
            </w:r>
          </w:p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郭雪林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CE7C93" w:rsidRPr="00CE7C93" w:rsidTr="00CE7C93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荔城区西天尾镇扶贫办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林家宏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CE7C93" w:rsidRPr="00CE7C93" w:rsidTr="00CE7C93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荔城区黄石镇社会保障服务中心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余晓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荔城区黄石镇扶贫办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黄少涵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 w:rsidR="00CE7C93" w:rsidRPr="00CE7C93" w:rsidTr="00CE7C9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荔城区新度镇社会保障服务中心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朱立华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生物实验技术</w:t>
            </w:r>
          </w:p>
        </w:tc>
      </w:tr>
      <w:tr w:rsidR="00CE7C93" w:rsidRPr="00CE7C93" w:rsidTr="00CE7C93">
        <w:trPr>
          <w:trHeight w:val="4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荔城区新度镇农业服务中心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苏佰花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CE7C93" w:rsidRPr="00CE7C93" w:rsidTr="00CE7C93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荔城区北高镇农业发展服务中心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翁蔚楠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CE7C93" w:rsidRPr="00CE7C93" w:rsidTr="00CE7C93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荔城区北高镇劳动保障事务所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赵志涵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CE7C93" w:rsidRPr="00CE7C93" w:rsidTr="00CE7C93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北岸东埔镇扶贫办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范君楷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CE7C93" w:rsidRPr="00CE7C93" w:rsidTr="00CE7C9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城厢区常太镇党务办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城厢区常太镇党务办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王剑萍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城厢区东海镇文化服务中心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刘琴琴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城厢区东海镇文化服务中心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湄洲镇扶贫办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湄洲镇扶贫办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李奇洪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秀屿区平海镇农业服务中心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许云松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秀屿区东庄镇乡村振兴办公室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秀屿区东庄镇乡村振兴办公室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钟力诚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秀屿区埭头镇村建服务中心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林怡文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CE7C93" w:rsidRPr="00CE7C93" w:rsidTr="001B02F1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仙游县榜头镇农业服务中心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吴国锋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</w:tr>
      <w:tr w:rsidR="00CE7C93" w:rsidRPr="00CE7C93" w:rsidTr="001B02F1">
        <w:trPr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仙游县榜头镇扶贫办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陈淑瑜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</w:tr>
      <w:tr w:rsidR="00CE7C93" w:rsidRPr="00CE7C93" w:rsidTr="00CE7C93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仙游县大济镇扶贫办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陈韩芳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智能电网信息工程</w:t>
            </w:r>
          </w:p>
        </w:tc>
      </w:tr>
      <w:tr w:rsidR="00CE7C93" w:rsidRPr="00CE7C93" w:rsidTr="00CE7C93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仙游县度尾镇农业服务中心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余召寒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仙游县度尾镇扶贫办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余凌伟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福建警察学院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侦查学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仙游县枫亭镇农业服务中心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郭广杭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仙游县盖尾镇扶贫办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陈惠琳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仙游县赖店镇农业服务中心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苏兰兰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福建师范大学福清分校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</w:tr>
      <w:tr w:rsidR="00CE7C93" w:rsidRPr="00CE7C93" w:rsidTr="00CE7C93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仙游县赖店镇扶贫办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程鸿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道路桥梁与渡河工程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仙游县鲤南镇农业服务中心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仙游县龙华镇农业服务中心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</w:tr>
      <w:tr w:rsidR="00CE7C93" w:rsidRPr="00CE7C93" w:rsidTr="00CE7C93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仙游县社硎乡劳动保障所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郭建喜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CE7C93" w:rsidRPr="00CE7C93" w:rsidTr="00CE7C93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仙游县游洋镇农业服务中心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张思怡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</w:tr>
      <w:tr w:rsidR="00CE7C93" w:rsidRPr="00CE7C93" w:rsidTr="00CE7C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仙游县园庄镇农业服务中心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建筑工程管理</w:t>
            </w:r>
          </w:p>
        </w:tc>
      </w:tr>
      <w:tr w:rsidR="00CE7C93" w:rsidRPr="00CE7C93" w:rsidTr="00CE7C93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仙游县园庄镇农业服务中心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E7C9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史振远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泉州海洋职业学院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专科生毕业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93" w:rsidRPr="00CE7C93" w:rsidRDefault="00CE7C93" w:rsidP="00CE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C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高速铁路动车乘务</w:t>
            </w:r>
          </w:p>
        </w:tc>
      </w:tr>
    </w:tbl>
    <w:p w:rsidR="000F4D1E" w:rsidRPr="00B00BEF" w:rsidRDefault="000F4D1E">
      <w:pPr>
        <w:rPr>
          <w:rFonts w:asciiTheme="minorEastAsia" w:hAnsiTheme="minorEastAsia"/>
          <w:sz w:val="18"/>
        </w:rPr>
      </w:pPr>
    </w:p>
    <w:sectPr w:rsidR="000F4D1E" w:rsidRPr="00B00BEF" w:rsidSect="00CE7C93">
      <w:pgSz w:w="11906" w:h="16838" w:code="9"/>
      <w:pgMar w:top="1440" w:right="1758" w:bottom="1440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A0" w:rsidRDefault="00E76EA0" w:rsidP="004F10C4">
      <w:r>
        <w:separator/>
      </w:r>
    </w:p>
  </w:endnote>
  <w:endnote w:type="continuationSeparator" w:id="1">
    <w:p w:rsidR="00E76EA0" w:rsidRDefault="00E76EA0" w:rsidP="004F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A0" w:rsidRDefault="00E76EA0" w:rsidP="004F10C4">
      <w:r>
        <w:separator/>
      </w:r>
    </w:p>
  </w:footnote>
  <w:footnote w:type="continuationSeparator" w:id="1">
    <w:p w:rsidR="00E76EA0" w:rsidRDefault="00E76EA0" w:rsidP="004F1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0C4"/>
    <w:rsid w:val="00032B8A"/>
    <w:rsid w:val="0003510E"/>
    <w:rsid w:val="000B15FC"/>
    <w:rsid w:val="000D25F0"/>
    <w:rsid w:val="000E5BCD"/>
    <w:rsid w:val="000F4D1E"/>
    <w:rsid w:val="00120AC6"/>
    <w:rsid w:val="00157473"/>
    <w:rsid w:val="0016651F"/>
    <w:rsid w:val="001B02F1"/>
    <w:rsid w:val="002047B8"/>
    <w:rsid w:val="002478F2"/>
    <w:rsid w:val="00271DA2"/>
    <w:rsid w:val="002E50F5"/>
    <w:rsid w:val="004159D0"/>
    <w:rsid w:val="0048482B"/>
    <w:rsid w:val="004F10C4"/>
    <w:rsid w:val="00591290"/>
    <w:rsid w:val="005C0C3C"/>
    <w:rsid w:val="005D6A32"/>
    <w:rsid w:val="005F0834"/>
    <w:rsid w:val="006171FE"/>
    <w:rsid w:val="006251D2"/>
    <w:rsid w:val="00656EE7"/>
    <w:rsid w:val="006715B8"/>
    <w:rsid w:val="00672A0C"/>
    <w:rsid w:val="00682A45"/>
    <w:rsid w:val="006C0BAF"/>
    <w:rsid w:val="006F585E"/>
    <w:rsid w:val="00724083"/>
    <w:rsid w:val="007269FE"/>
    <w:rsid w:val="007369EE"/>
    <w:rsid w:val="00786A64"/>
    <w:rsid w:val="00822F9C"/>
    <w:rsid w:val="00837E8C"/>
    <w:rsid w:val="00924F88"/>
    <w:rsid w:val="009C2CA7"/>
    <w:rsid w:val="009D0BE6"/>
    <w:rsid w:val="00AA79B2"/>
    <w:rsid w:val="00AD127C"/>
    <w:rsid w:val="00B00BEF"/>
    <w:rsid w:val="00B014CB"/>
    <w:rsid w:val="00BD662E"/>
    <w:rsid w:val="00C61692"/>
    <w:rsid w:val="00C70914"/>
    <w:rsid w:val="00C70E3A"/>
    <w:rsid w:val="00CE6687"/>
    <w:rsid w:val="00CE7C93"/>
    <w:rsid w:val="00CF2DCE"/>
    <w:rsid w:val="00D5592B"/>
    <w:rsid w:val="00D60B60"/>
    <w:rsid w:val="00D92464"/>
    <w:rsid w:val="00E06531"/>
    <w:rsid w:val="00E11978"/>
    <w:rsid w:val="00E22F70"/>
    <w:rsid w:val="00E24BA1"/>
    <w:rsid w:val="00E562DB"/>
    <w:rsid w:val="00E76EA0"/>
    <w:rsid w:val="00EB13D6"/>
    <w:rsid w:val="00F20922"/>
    <w:rsid w:val="00FA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616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1529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944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2060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545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757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89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8143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166">
                  <w:marLeft w:val="0"/>
                  <w:marRight w:val="0"/>
                  <w:marTop w:val="0"/>
                  <w:marBottom w:val="0"/>
                  <w:divBdr>
                    <w:top w:val="single" w:sz="6" w:space="31" w:color="CCCCCC"/>
                    <w:left w:val="single" w:sz="6" w:space="23" w:color="CCCCCC"/>
                    <w:bottom w:val="single" w:sz="6" w:space="23" w:color="CCCCCC"/>
                    <w:right w:val="single" w:sz="6" w:space="23" w:color="CCCCCC"/>
                  </w:divBdr>
                  <w:divsChild>
                    <w:div w:id="18795082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689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14798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956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752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964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31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905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4655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331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974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087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1750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804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11571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42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372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328">
          <w:marLeft w:val="0"/>
          <w:marRight w:val="0"/>
          <w:marTop w:val="0"/>
          <w:marBottom w:val="0"/>
          <w:divBdr>
            <w:top w:val="single" w:sz="2" w:space="0" w:color="C9CAC9"/>
            <w:left w:val="single" w:sz="6" w:space="0" w:color="C9CAC9"/>
            <w:bottom w:val="single" w:sz="6" w:space="0" w:color="C9CAC9"/>
            <w:right w:val="single" w:sz="6" w:space="0" w:color="C9CAC9"/>
          </w:divBdr>
          <w:divsChild>
            <w:div w:id="17668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lin007</dc:creator>
  <cp:lastModifiedBy>lin007</cp:lastModifiedBy>
  <cp:revision>27</cp:revision>
  <cp:lastPrinted>2019-07-17T10:08:00Z</cp:lastPrinted>
  <dcterms:created xsi:type="dcterms:W3CDTF">2019-07-15T09:27:00Z</dcterms:created>
  <dcterms:modified xsi:type="dcterms:W3CDTF">2019-07-25T08:12:00Z</dcterms:modified>
</cp:coreProperties>
</file>