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shd w:val="clear" w:color="auto" w:fill="FFFFFF"/>
          <w:lang w:eastAsia="zh-CN"/>
        </w:rPr>
        <w:t>警察体能测试项目及评分标准</w:t>
      </w:r>
    </w:p>
    <w:tbl>
      <w:tblPr>
        <w:tblStyle w:val="2"/>
        <w:tblW w:w="892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3402"/>
        <w:gridCol w:w="30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8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（一）公安机关录用人民警察体能测评项目及评分标准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8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（男子，25岁以下）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得分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1000米（秒）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10米x4往返跑（秒）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3'15"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9"6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3'19"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9"8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3'23"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3'27"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3'31"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3'35"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3'39"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3'43"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3'47"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3'51"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3'55"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3'59"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4'03"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4'07"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4'11'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4'15"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4'19"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4'23"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4'27"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4'31"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4'35"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4'39"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14"1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4'43"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14"4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4'47"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14"7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tblCellSpacing w:w="0" w:type="dxa"/>
          <w:jc w:val="center"/>
        </w:trPr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4'51"</w:t>
            </w:r>
          </w:p>
        </w:tc>
        <w:tc>
          <w:tcPr>
            <w:tcW w:w="3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15"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宋体" w:hAnsi="宋体"/>
          <w:sz w:val="24"/>
        </w:rPr>
      </w:pPr>
    </w:p>
    <w:tbl>
      <w:tblPr>
        <w:tblStyle w:val="2"/>
        <w:tblpPr w:leftFromText="180" w:rightFromText="180" w:vertAnchor="text" w:horzAnchor="page" w:tblpX="1470" w:tblpY="585"/>
        <w:tblOverlap w:val="never"/>
        <w:tblW w:w="89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3406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89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（二）公安机关录用人民警察体能测评项目及评分标准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tblCellSpacing w:w="0" w:type="dxa"/>
        </w:trPr>
        <w:tc>
          <w:tcPr>
            <w:tcW w:w="89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（男子，25岁以上）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得分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1000米（秒）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10米x4往返跑（秒）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3'35"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3'39"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3'43"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10"8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3'47"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3'51"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3'55"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3'59"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4'03"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11"8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4'07"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4'11"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4'15"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4'19"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4'23"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12"9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4'27"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4'31"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4'35"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13"8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4'39"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14"1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4'43"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14"4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4'47"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14"7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4'51"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15"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4'55"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15"2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4'59"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15"4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5'03"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15"6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5'07"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15"8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tblCellSpacing w:w="0" w:type="dxa"/>
        </w:trPr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 w:firstLine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5'11"</w:t>
            </w:r>
          </w:p>
        </w:tc>
        <w:tc>
          <w:tcPr>
            <w:tcW w:w="3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16"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35063"/>
    <w:rsid w:val="77726AE3"/>
    <w:rsid w:val="7DD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2019-07-26T10:25:00Z</dcterms:created>
  <dc:creator>永恒</dc:creator>
  <cp:lastModifiedBy>张翠</cp:lastModifiedBy>
  <dcterms:modified xsi:type="dcterms:W3CDTF">2019-07-27T02:42:59Z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