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江都区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好青年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招聘计划分配表</w:t>
      </w:r>
    </w:p>
    <w:tbl>
      <w:tblPr>
        <w:tblStyle w:val="3"/>
        <w:tblpPr w:leftFromText="180" w:rightFromText="180" w:vertAnchor="text" w:horzAnchor="page" w:tblpX="1610" w:tblpY="372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74"/>
        <w:gridCol w:w="688"/>
        <w:gridCol w:w="705"/>
        <w:gridCol w:w="780"/>
        <w:gridCol w:w="355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8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7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1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招聘计划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（人）</w:t>
            </w:r>
          </w:p>
        </w:tc>
        <w:tc>
          <w:tcPr>
            <w:tcW w:w="35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报名地址</w:t>
            </w:r>
          </w:p>
        </w:tc>
        <w:tc>
          <w:tcPr>
            <w:tcW w:w="12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B类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类</w:t>
            </w:r>
          </w:p>
        </w:tc>
        <w:tc>
          <w:tcPr>
            <w:tcW w:w="3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仙女镇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仙女镇政府2号楼2楼组织科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8651084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大桥镇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大桥镇滨江科技大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组织人社局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80912984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吴桥镇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吴桥镇政府4楼组织科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浦头镇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浦头镇政府1楼组织科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864210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宜陵镇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宜陵镇政府北2楼组织科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80800936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丁沟镇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丁沟镇政府2楼组织科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郭村镇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郭村镇政府3楼组织科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80801329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邵伯镇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邵伯镇政府东楼3楼组织科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86783812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丁伙镇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丁伙镇政府4楼组织科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86507818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樊川镇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樊川镇政府3楼组织科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真武镇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真武镇政府3楼组织科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86278015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小纪镇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小纪镇政府3楼组织人事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和社会保障局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武坚镇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武坚镇政府1楼组织科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科创园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科创园管理办公室3楼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党群工作科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86805883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物流园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物流园管理办公室2楼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组织人事和社会保障科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86820020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5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7659B"/>
    <w:rsid w:val="313E5E41"/>
    <w:rsid w:val="5D07659B"/>
    <w:rsid w:val="6B2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2019-07-19T00:49:00Z</dcterms:created>
  <dc:creator>乡韵晚风</dc:creator>
  <cp:lastModifiedBy>乡韵晚风</cp:lastModifiedBy>
  <dcterms:modified xsi:type="dcterms:W3CDTF">2019-07-19T03:19:20Z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