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 xml:space="preserve">附件2 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snapToGrid w:val="0"/>
        <w:jc w:val="center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陆良县组织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事主</w:t>
      </w:r>
      <w:r>
        <w:rPr>
          <w:rFonts w:ascii="仿宋_GB2312" w:eastAsia="仿宋_GB2312"/>
          <w:sz w:val="32"/>
          <w:szCs w:val="32"/>
        </w:rPr>
        <w:t>管部门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同志，参加陆良县201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年公开遴选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选</w:t>
      </w:r>
      <w:r>
        <w:rPr>
          <w:rFonts w:ascii="仿宋_GB2312" w:eastAsia="仿宋_GB2312"/>
          <w:sz w:val="32"/>
          <w:szCs w:val="32"/>
        </w:rPr>
        <w:t>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作人员考试</w:t>
      </w:r>
      <w:r>
        <w:rPr>
          <w:rFonts w:hint="eastAsia" w:ascii="仿宋_GB2312" w:eastAsia="仿宋_GB2312"/>
          <w:sz w:val="32"/>
          <w:szCs w:val="32"/>
        </w:rPr>
        <w:t>。我单位同意其报考，并保证其如被选用，将配合办理其档案、工资、党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关系的移交手续。</w:t>
      </w:r>
    </w:p>
    <w:p>
      <w:pPr>
        <w:snapToGrid w:val="0"/>
        <w:ind w:left="1546" w:leftChars="279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该同志在我单位的工作起止时间为：    年   月至    年   月。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该同志在我单位的个人身份为（机关公务员、参照管理人员、</w:t>
      </w:r>
      <w:r>
        <w:rPr>
          <w:rFonts w:ascii="仿宋_GB2312" w:eastAsia="仿宋_GB2312"/>
          <w:sz w:val="32"/>
          <w:szCs w:val="32"/>
        </w:rPr>
        <w:t>事业单位专业技术人员、事业单位管理人员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事业单位工</w:t>
      </w:r>
      <w:r>
        <w:rPr>
          <w:rFonts w:hint="eastAsia" w:ascii="仿宋_GB2312" w:eastAsia="仿宋_GB2312"/>
          <w:sz w:val="32"/>
          <w:szCs w:val="32"/>
        </w:rPr>
        <w:t>勤人</w:t>
      </w:r>
      <w:r>
        <w:rPr>
          <w:rFonts w:ascii="仿宋_GB2312" w:eastAsia="仿宋_GB2312"/>
          <w:sz w:val="32"/>
          <w:szCs w:val="32"/>
        </w:rPr>
        <w:t>员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我单位的性质为：（机关、参公管理事业单位、财政全额</w:t>
      </w:r>
      <w:r>
        <w:rPr>
          <w:rFonts w:ascii="仿宋_GB2312" w:eastAsia="仿宋_GB2312"/>
          <w:sz w:val="32"/>
          <w:szCs w:val="32"/>
        </w:rPr>
        <w:t>拨款事业单位</w:t>
      </w:r>
      <w:r>
        <w:rPr>
          <w:rFonts w:hint="eastAsia" w:ascii="仿宋_GB2312" w:eastAsia="仿宋_GB2312"/>
          <w:sz w:val="32"/>
          <w:szCs w:val="32"/>
        </w:rPr>
        <w:t>、财政</w:t>
      </w:r>
      <w:r>
        <w:rPr>
          <w:rFonts w:ascii="仿宋_GB2312" w:eastAsia="仿宋_GB2312"/>
          <w:sz w:val="32"/>
          <w:szCs w:val="32"/>
        </w:rPr>
        <w:t>差额拨款事业单位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我单位的级别为：（省级、州级、县级、乡级）。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单位名称(主管部门）签章</w:t>
      </w:r>
    </w:p>
    <w:p>
      <w:pPr>
        <w:snapToGrid w:val="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         　　　　　　     年　　月　　日</w:t>
      </w:r>
    </w:p>
    <w:p>
      <w:pPr>
        <w:snapToGrid w:val="0"/>
        <w:rPr>
          <w:rFonts w:ascii="仿宋_GB2312" w:eastAsia="仿宋_GB2312"/>
          <w:sz w:val="30"/>
          <w:szCs w:val="30"/>
        </w:rPr>
      </w:pPr>
    </w:p>
    <w:p>
      <w:pPr>
        <w:snapToGrid w:val="0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注：本证明中的相关选项请结合报考人员实际情况进行选填。</w:t>
      </w:r>
    </w:p>
    <w:p>
      <w:pPr>
        <w:snapToGrid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33757"/>
    <w:rsid w:val="356337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2019-07-18T15:33:00Z</dcterms:created>
  <dc:creator>未定义</dc:creator>
  <cp:lastModifiedBy>未定义</cp:lastModifiedBy>
  <dcterms:modified xsi:type="dcterms:W3CDTF">2019-07-18T15:36:13Z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