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42" w:rsidRDefault="00CC5FF7">
      <w:pPr>
        <w:widowControl/>
        <w:shd w:val="clear" w:color="auto" w:fill="FFFFFF"/>
        <w:spacing w:line="330" w:lineRule="atLeast"/>
        <w:jc w:val="center"/>
        <w:rPr>
          <w:rFonts w:ascii="黑体" w:eastAsia="黑体" w:hAnsi="Arial" w:cs="Arial"/>
          <w:b/>
          <w:color w:val="002060"/>
          <w:kern w:val="0"/>
          <w:sz w:val="32"/>
          <w:szCs w:val="32"/>
        </w:rPr>
      </w:pPr>
      <w:r>
        <w:rPr>
          <w:rFonts w:ascii="黑体" w:eastAsia="黑体" w:hAnsi="Arial" w:cs="Arial" w:hint="eastAsia"/>
          <w:b/>
          <w:color w:val="002060"/>
          <w:kern w:val="0"/>
          <w:sz w:val="32"/>
          <w:szCs w:val="32"/>
        </w:rPr>
        <w:t>一</w:t>
      </w:r>
      <w:r>
        <w:rPr>
          <w:rFonts w:ascii="黑体" w:eastAsia="黑体" w:hAnsi="Arial" w:cs="Arial"/>
          <w:b/>
          <w:color w:val="002060"/>
          <w:kern w:val="0"/>
          <w:sz w:val="32"/>
          <w:szCs w:val="32"/>
        </w:rPr>
        <w:t>、</w:t>
      </w:r>
      <w:r>
        <w:rPr>
          <w:rFonts w:ascii="黑体" w:eastAsia="黑体" w:hAnsi="Arial" w:cs="Arial" w:hint="eastAsia"/>
          <w:b/>
          <w:color w:val="002060"/>
          <w:kern w:val="0"/>
          <w:sz w:val="32"/>
          <w:szCs w:val="32"/>
        </w:rPr>
        <w:t>上海</w:t>
      </w:r>
      <w:r>
        <w:rPr>
          <w:rFonts w:ascii="黑体" w:eastAsia="黑体" w:hAnsi="Arial" w:cs="Arial" w:hint="eastAsia"/>
          <w:b/>
          <w:color w:val="002060"/>
          <w:kern w:val="0"/>
          <w:sz w:val="32"/>
          <w:szCs w:val="32"/>
        </w:rPr>
        <w:t>中远海运物流有限公司招聘信息</w:t>
      </w:r>
    </w:p>
    <w:p w:rsidR="00195C42" w:rsidRDefault="00195C42">
      <w:pPr>
        <w:widowControl/>
        <w:shd w:val="clear" w:color="auto" w:fill="FFFFFF"/>
        <w:snapToGrid w:val="0"/>
        <w:jc w:val="left"/>
        <w:rPr>
          <w:rFonts w:ascii="微软雅黑" w:eastAsia="微软雅黑" w:hAnsi="微软雅黑" w:cs="Arial"/>
          <w:b/>
          <w:color w:val="002060"/>
          <w:kern w:val="0"/>
          <w:sz w:val="24"/>
          <w:szCs w:val="24"/>
        </w:rPr>
      </w:pP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w:t>
      </w:r>
      <w:r>
        <w:rPr>
          <w:rFonts w:ascii="微软雅黑" w:eastAsia="微软雅黑" w:hAnsi="微软雅黑" w:cs="Arial" w:hint="eastAsia"/>
          <w:kern w:val="0"/>
          <w:sz w:val="24"/>
          <w:szCs w:val="24"/>
        </w:rPr>
        <w:t>上海</w:t>
      </w:r>
      <w:r>
        <w:rPr>
          <w:rFonts w:ascii="微软雅黑" w:eastAsia="微软雅黑" w:hAnsi="微软雅黑" w:cs="Arial" w:hint="eastAsia"/>
          <w:kern w:val="0"/>
          <w:sz w:val="24"/>
          <w:szCs w:val="24"/>
        </w:rPr>
        <w:t>中远海运物流有限公司</w:t>
      </w: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公司地址：</w:t>
      </w:r>
      <w:r>
        <w:rPr>
          <w:rFonts w:ascii="微软雅黑" w:eastAsia="微软雅黑" w:hAnsi="微软雅黑" w:cs="Arial" w:hint="eastAsia"/>
          <w:kern w:val="0"/>
          <w:sz w:val="24"/>
          <w:szCs w:val="24"/>
        </w:rPr>
        <w:t>上海市虹口区吴淞路</w:t>
      </w:r>
      <w:r>
        <w:rPr>
          <w:rFonts w:ascii="微软雅黑" w:eastAsia="微软雅黑" w:hAnsi="微软雅黑" w:cs="Arial" w:hint="eastAsia"/>
          <w:kern w:val="0"/>
          <w:sz w:val="24"/>
          <w:szCs w:val="24"/>
        </w:rPr>
        <w:t>531</w:t>
      </w:r>
      <w:r>
        <w:rPr>
          <w:rFonts w:ascii="微软雅黑" w:eastAsia="微软雅黑" w:hAnsi="微软雅黑" w:cs="Arial" w:hint="eastAsia"/>
          <w:kern w:val="0"/>
          <w:sz w:val="24"/>
          <w:szCs w:val="24"/>
        </w:rPr>
        <w:t>号</w:t>
      </w: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公司网址：</w:t>
      </w:r>
      <w:r>
        <w:rPr>
          <w:rFonts w:ascii="微软雅黑" w:eastAsia="微软雅黑" w:hAnsi="微软雅黑" w:cs="Arial" w:hint="eastAsia"/>
          <w:kern w:val="0"/>
          <w:sz w:val="24"/>
          <w:szCs w:val="24"/>
        </w:rPr>
        <w:t>www.coscologistics.sh.cn</w:t>
      </w: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所属行业：交通物流业</w:t>
      </w:r>
    </w:p>
    <w:p w:rsidR="00195C42" w:rsidRDefault="00195C42">
      <w:pPr>
        <w:widowControl/>
        <w:shd w:val="clear" w:color="auto" w:fill="FFFFFF"/>
        <w:snapToGrid w:val="0"/>
        <w:jc w:val="left"/>
        <w:rPr>
          <w:rFonts w:ascii="微软雅黑" w:eastAsia="微软雅黑" w:hAnsi="微软雅黑" w:cs="Arial"/>
          <w:kern w:val="0"/>
          <w:sz w:val="24"/>
          <w:szCs w:val="24"/>
        </w:rPr>
      </w:pP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 xml:space="preserve">  </w:t>
      </w:r>
      <w:r>
        <w:rPr>
          <w:rFonts w:ascii="微软雅黑" w:eastAsia="微软雅黑" w:hAnsi="微软雅黑" w:cs="Arial"/>
          <w:kern w:val="0"/>
          <w:sz w:val="24"/>
          <w:szCs w:val="24"/>
        </w:rPr>
        <w:t xml:space="preserve">  </w:t>
      </w:r>
      <w:r>
        <w:rPr>
          <w:rFonts w:ascii="微软雅黑" w:eastAsia="微软雅黑" w:hAnsi="微软雅黑" w:cs="Arial" w:hint="eastAsia"/>
          <w:kern w:val="0"/>
          <w:sz w:val="24"/>
          <w:szCs w:val="24"/>
        </w:rPr>
        <w:t>中远海运物流有限公司隶属于中国远洋海运集团有限公司，是居于中国市场领先地位的国际化物流企业，在项目物流、工程物流、综合货运、仓储物流、船舶代理、供应链管理等业务领域为国内外客户提供全程物流解决方案。</w:t>
      </w:r>
    </w:p>
    <w:p w:rsidR="00195C42" w:rsidRDefault="00CC5FF7">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上海中远海运物流有限公司作为中远海运物流旗下最大的区域公司，整合并强化了中远海运物流长江中下游地区的优质物流资源和专业化的员工队伍，业务网络从上海沿长江向上游延伸</w:t>
      </w:r>
      <w:bookmarkStart w:id="0" w:name="_GoBack"/>
      <w:bookmarkEnd w:id="0"/>
      <w:r>
        <w:rPr>
          <w:rFonts w:ascii="微软雅黑" w:eastAsia="微软雅黑" w:hAnsi="微软雅黑" w:cs="Arial" w:hint="eastAsia"/>
          <w:kern w:val="0"/>
          <w:sz w:val="24"/>
          <w:szCs w:val="24"/>
        </w:rPr>
        <w:t>，在项目物流、门到门综合货运、支线驳船运营、仓储物流、集装箱船</w:t>
      </w:r>
      <w:proofErr w:type="gramStart"/>
      <w:r>
        <w:rPr>
          <w:rFonts w:ascii="微软雅黑" w:eastAsia="微软雅黑" w:hAnsi="微软雅黑" w:cs="Arial" w:hint="eastAsia"/>
          <w:kern w:val="0"/>
          <w:sz w:val="24"/>
          <w:szCs w:val="24"/>
        </w:rPr>
        <w:t>舶</w:t>
      </w:r>
      <w:proofErr w:type="gramEnd"/>
      <w:r>
        <w:rPr>
          <w:rFonts w:ascii="微软雅黑" w:eastAsia="微软雅黑" w:hAnsi="微软雅黑" w:cs="Arial" w:hint="eastAsia"/>
          <w:kern w:val="0"/>
          <w:sz w:val="24"/>
          <w:szCs w:val="24"/>
        </w:rPr>
        <w:t>代理、散杂货船舶代理等方面均处于行业领先地位。公司致力于“打造国内一流的全程物流链与供应链平台”，竭诚为客户提供最优质的服务。</w:t>
      </w:r>
    </w:p>
    <w:p w:rsidR="00195C42" w:rsidRDefault="00CC5FF7">
      <w:pPr>
        <w:widowControl/>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7"/>
        <w:tblW w:w="8188"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8188"/>
      </w:tblGrid>
      <w:tr w:rsidR="00195C42">
        <w:trPr>
          <w:trHeight w:val="532"/>
        </w:trPr>
        <w:tc>
          <w:tcPr>
            <w:tcW w:w="8188" w:type="dxa"/>
            <w:vAlign w:val="center"/>
          </w:tcPr>
          <w:p w:rsidR="00195C42" w:rsidRDefault="00CC5FF7">
            <w:pPr>
              <w:widowControl/>
              <w:snapToGrid w:val="0"/>
              <w:jc w:val="center"/>
              <w:rPr>
                <w:rFonts w:ascii="微软雅黑" w:eastAsia="微软雅黑" w:hAnsi="微软雅黑" w:cs="Arial"/>
                <w:b/>
                <w:color w:val="262626"/>
                <w:kern w:val="0"/>
                <w:sz w:val="24"/>
                <w:szCs w:val="24"/>
              </w:rPr>
            </w:pPr>
            <w:r>
              <w:rPr>
                <w:rFonts w:ascii="微软雅黑" w:eastAsia="微软雅黑" w:hAnsi="微软雅黑" w:cs="宋体" w:hint="eastAsia"/>
                <w:b/>
                <w:bCs/>
                <w:kern w:val="0"/>
                <w:sz w:val="22"/>
                <w:szCs w:val="24"/>
              </w:rPr>
              <w:t>简历投递及联系方式</w:t>
            </w:r>
          </w:p>
        </w:tc>
      </w:tr>
      <w:tr w:rsidR="00195C42">
        <w:tc>
          <w:tcPr>
            <w:tcW w:w="8188" w:type="dxa"/>
            <w:vAlign w:val="center"/>
          </w:tcPr>
          <w:p w:rsidR="00195C42" w:rsidRDefault="00CC5FF7">
            <w:pPr>
              <w:widowControl/>
              <w:snapToGrid w:val="0"/>
              <w:rPr>
                <w:rFonts w:ascii="微软雅黑" w:eastAsia="微软雅黑" w:hAnsi="微软雅黑" w:cs="Arial"/>
                <w:color w:val="262626"/>
                <w:kern w:val="0"/>
                <w:sz w:val="24"/>
                <w:szCs w:val="24"/>
              </w:rPr>
            </w:pPr>
            <w:r>
              <w:rPr>
                <w:rFonts w:ascii="微软雅黑" w:eastAsia="微软雅黑" w:hAnsi="微软雅黑" w:cs="宋体" w:hint="eastAsia"/>
                <w:kern w:val="0"/>
                <w:sz w:val="22"/>
                <w:szCs w:val="24"/>
              </w:rPr>
              <w:t>请将简历作为附件发送至：</w:t>
            </w:r>
            <w:r>
              <w:rPr>
                <w:rFonts w:ascii="微软雅黑" w:eastAsia="微软雅黑" w:hAnsi="微软雅黑" w:cs="宋体"/>
                <w:kern w:val="0"/>
                <w:sz w:val="22"/>
                <w:szCs w:val="24"/>
              </w:rPr>
              <w:t> </w:t>
            </w:r>
            <w:r>
              <w:rPr>
                <w:rFonts w:ascii="微软雅黑" w:eastAsia="微软雅黑" w:hAnsi="微软雅黑" w:cs="宋体" w:hint="eastAsia"/>
                <w:kern w:val="0"/>
                <w:sz w:val="22"/>
                <w:szCs w:val="24"/>
              </w:rPr>
              <w:t>xuxk</w:t>
            </w:r>
            <w:r>
              <w:rPr>
                <w:rFonts w:ascii="微软雅黑" w:eastAsia="微软雅黑" w:hAnsi="微软雅黑" w:cs="宋体" w:hint="eastAsia"/>
                <w:kern w:val="0"/>
                <w:sz w:val="22"/>
                <w:szCs w:val="24"/>
              </w:rPr>
              <w:t>@</w:t>
            </w:r>
            <w:r>
              <w:rPr>
                <w:rFonts w:ascii="微软雅黑" w:eastAsia="微软雅黑" w:hAnsi="微软雅黑" w:cs="宋体" w:hint="eastAsia"/>
                <w:kern w:val="0"/>
                <w:sz w:val="22"/>
                <w:szCs w:val="24"/>
              </w:rPr>
              <w:t>coscologistics.sh.cn</w:t>
            </w:r>
            <w:r>
              <w:rPr>
                <w:rFonts w:ascii="微软雅黑" w:eastAsia="微软雅黑" w:hAnsi="微软雅黑" w:cs="宋体"/>
                <w:kern w:val="0"/>
                <w:sz w:val="22"/>
                <w:szCs w:val="24"/>
              </w:rPr>
              <w:t> </w:t>
            </w:r>
            <w:r>
              <w:rPr>
                <w:rFonts w:ascii="微软雅黑" w:eastAsia="微软雅黑" w:hAnsi="微软雅黑" w:cs="宋体" w:hint="eastAsia"/>
                <w:kern w:val="0"/>
                <w:sz w:val="22"/>
                <w:szCs w:val="24"/>
              </w:rPr>
              <w:t>,</w:t>
            </w:r>
            <w:r>
              <w:rPr>
                <w:rFonts w:ascii="微软雅黑" w:eastAsia="微软雅黑" w:hAnsi="微软雅黑" w:cs="宋体" w:hint="eastAsia"/>
                <w:kern w:val="0"/>
                <w:sz w:val="22"/>
                <w:szCs w:val="24"/>
              </w:rPr>
              <w:t xml:space="preserve"> </w:t>
            </w:r>
            <w:r>
              <w:rPr>
                <w:rFonts w:ascii="微软雅黑" w:eastAsia="微软雅黑" w:hAnsi="微软雅黑" w:cs="宋体" w:hint="eastAsia"/>
                <w:kern w:val="0"/>
                <w:sz w:val="22"/>
                <w:szCs w:val="24"/>
              </w:rPr>
              <w:t>并在邮件主题和简历内注明：岗位、姓名、联系电话。</w:t>
            </w:r>
          </w:p>
        </w:tc>
      </w:tr>
    </w:tbl>
    <w:p w:rsidR="00195C42" w:rsidRDefault="00195C42">
      <w:pPr>
        <w:widowControl/>
        <w:jc w:val="left"/>
        <w:rPr>
          <w:rFonts w:ascii="微软雅黑" w:eastAsia="微软雅黑" w:hAnsi="微软雅黑" w:cs="Arial"/>
          <w:b/>
          <w:color w:val="002060"/>
          <w:kern w:val="0"/>
          <w:sz w:val="24"/>
          <w:szCs w:val="24"/>
        </w:rPr>
      </w:pPr>
    </w:p>
    <w:p w:rsidR="00195C42" w:rsidRDefault="00CC5FF7">
      <w:pPr>
        <w:widowControl/>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招聘岗位信息</w:t>
      </w:r>
    </w:p>
    <w:tbl>
      <w:tblPr>
        <w:tblW w:w="8237"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ayout w:type="fixed"/>
        <w:tblLook w:val="04A0"/>
      </w:tblPr>
      <w:tblGrid>
        <w:gridCol w:w="1716"/>
        <w:gridCol w:w="850"/>
        <w:gridCol w:w="5671"/>
      </w:tblGrid>
      <w:tr w:rsidR="00195C42">
        <w:trPr>
          <w:trHeight w:val="573"/>
        </w:trPr>
        <w:tc>
          <w:tcPr>
            <w:tcW w:w="1716"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招聘岗位</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人数</w:t>
            </w:r>
          </w:p>
        </w:tc>
        <w:tc>
          <w:tcPr>
            <w:tcW w:w="5671"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招聘专业</w:t>
            </w:r>
          </w:p>
        </w:tc>
      </w:tr>
      <w:tr w:rsidR="00195C42">
        <w:trPr>
          <w:trHeight w:val="633"/>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财务管理</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4</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4"/>
                <w:szCs w:val="24"/>
              </w:rPr>
              <w:t>会计</w:t>
            </w:r>
            <w:r>
              <w:rPr>
                <w:rFonts w:ascii="微软雅黑" w:eastAsia="微软雅黑" w:hAnsi="微软雅黑" w:cs="宋体" w:hint="eastAsia"/>
                <w:kern w:val="0"/>
                <w:sz w:val="24"/>
                <w:szCs w:val="24"/>
              </w:rPr>
              <w:t>类</w:t>
            </w:r>
            <w:r>
              <w:rPr>
                <w:rFonts w:ascii="微软雅黑" w:eastAsia="微软雅黑" w:hAnsi="微软雅黑" w:cs="宋体" w:hint="eastAsia"/>
                <w:kern w:val="0"/>
                <w:sz w:val="24"/>
                <w:szCs w:val="24"/>
              </w:rPr>
              <w:t>、财务</w:t>
            </w:r>
            <w:r>
              <w:rPr>
                <w:rFonts w:ascii="微软雅黑" w:eastAsia="微软雅黑" w:hAnsi="微软雅黑" w:cs="宋体" w:hint="eastAsia"/>
                <w:kern w:val="0"/>
                <w:sz w:val="24"/>
                <w:szCs w:val="24"/>
              </w:rPr>
              <w:t>类、</w:t>
            </w:r>
            <w:r>
              <w:rPr>
                <w:rFonts w:ascii="微软雅黑" w:eastAsia="微软雅黑" w:hAnsi="微软雅黑" w:cs="宋体" w:hint="eastAsia"/>
                <w:kern w:val="0"/>
                <w:sz w:val="24"/>
                <w:szCs w:val="24"/>
              </w:rPr>
              <w:t>管理</w:t>
            </w:r>
            <w:r>
              <w:rPr>
                <w:rFonts w:ascii="微软雅黑" w:eastAsia="微软雅黑" w:hAnsi="微软雅黑" w:cs="宋体" w:hint="eastAsia"/>
                <w:kern w:val="0"/>
                <w:sz w:val="24"/>
                <w:szCs w:val="24"/>
              </w:rPr>
              <w:t>类等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法</w:t>
            </w:r>
            <w:proofErr w:type="gramStart"/>
            <w:r>
              <w:rPr>
                <w:rFonts w:ascii="微软雅黑" w:eastAsia="微软雅黑" w:hAnsi="微软雅黑" w:cs="宋体" w:hint="eastAsia"/>
                <w:kern w:val="0"/>
                <w:sz w:val="22"/>
                <w:szCs w:val="24"/>
              </w:rPr>
              <w:t>务</w:t>
            </w:r>
            <w:proofErr w:type="gramEnd"/>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法律相关专业</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客户服务</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5</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交通运输、交通工程、物流管理、物流工程、国际经济与贸易、外语类、管理类等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客户经理</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2</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航运、英语、交通运输、交通工程、管理</w:t>
            </w:r>
            <w:r>
              <w:rPr>
                <w:rFonts w:ascii="微软雅黑" w:eastAsia="微软雅黑" w:hAnsi="微软雅黑" w:cs="宋体" w:hint="eastAsia"/>
                <w:kern w:val="0"/>
                <w:sz w:val="22"/>
                <w:szCs w:val="24"/>
              </w:rPr>
              <w:t>类等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lastRenderedPageBreak/>
              <w:t>商务管理</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5</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会计、财务管理、</w:t>
            </w:r>
            <w:r>
              <w:rPr>
                <w:rFonts w:ascii="微软雅黑" w:eastAsia="微软雅黑" w:hAnsi="微软雅黑" w:cs="宋体" w:hint="eastAsia"/>
                <w:kern w:val="0"/>
                <w:sz w:val="22"/>
                <w:szCs w:val="24"/>
              </w:rPr>
              <w:t>经济</w:t>
            </w:r>
            <w:r>
              <w:rPr>
                <w:rFonts w:ascii="微软雅黑" w:eastAsia="微软雅黑" w:hAnsi="微软雅黑" w:cs="宋体" w:hint="eastAsia"/>
                <w:kern w:val="0"/>
                <w:sz w:val="22"/>
                <w:szCs w:val="24"/>
              </w:rPr>
              <w:t>、审计等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调度</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2</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航运、英语、交通运输、交通工程、物流管理、物流工程</w:t>
            </w:r>
            <w:r>
              <w:rPr>
                <w:rFonts w:ascii="微软雅黑" w:eastAsia="微软雅黑" w:hAnsi="微软雅黑" w:cs="宋体" w:hint="eastAsia"/>
                <w:kern w:val="0"/>
                <w:sz w:val="22"/>
                <w:szCs w:val="24"/>
              </w:rPr>
              <w:t>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kern w:val="0"/>
                <w:sz w:val="22"/>
                <w:szCs w:val="24"/>
              </w:rPr>
              <w:t>现场</w:t>
            </w:r>
            <w:r>
              <w:rPr>
                <w:rFonts w:ascii="微软雅黑" w:eastAsia="微软雅黑" w:hAnsi="微软雅黑" w:cs="宋体" w:hint="eastAsia"/>
                <w:kern w:val="0"/>
                <w:sz w:val="22"/>
                <w:szCs w:val="24"/>
              </w:rPr>
              <w:t>业务员</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9</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航运、英语、交通运输、交通工程、物流管理、物流工程、国际经济与贸易等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箱运</w:t>
            </w:r>
            <w:r>
              <w:rPr>
                <w:rFonts w:ascii="微软雅黑" w:eastAsia="微软雅黑" w:hAnsi="微软雅黑" w:cs="宋体"/>
                <w:kern w:val="0"/>
                <w:sz w:val="22"/>
                <w:szCs w:val="24"/>
              </w:rPr>
              <w:t>物流业务员</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Pr>
                <w:rFonts w:ascii="微软雅黑" w:eastAsia="微软雅黑" w:hAnsi="微软雅黑" w:cs="宋体" w:hint="eastAsia"/>
                <w:kern w:val="0"/>
                <w:sz w:val="22"/>
                <w:szCs w:val="24"/>
              </w:rPr>
              <w:t>3</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物流管理、交通运输</w:t>
            </w:r>
            <w:r>
              <w:rPr>
                <w:rFonts w:ascii="微软雅黑" w:eastAsia="微软雅黑" w:hAnsi="微软雅黑" w:cs="宋体"/>
                <w:kern w:val="0"/>
                <w:sz w:val="22"/>
                <w:szCs w:val="24"/>
              </w:rPr>
              <w:t>、</w:t>
            </w:r>
            <w:r>
              <w:rPr>
                <w:rFonts w:ascii="微软雅黑" w:eastAsia="微软雅黑" w:hAnsi="微软雅黑" w:cs="宋体" w:hint="eastAsia"/>
                <w:kern w:val="0"/>
                <w:sz w:val="22"/>
                <w:szCs w:val="24"/>
              </w:rPr>
              <w:t>市场营销、国际经济与贸易、项目物流等</w:t>
            </w:r>
          </w:p>
        </w:tc>
      </w:tr>
      <w:tr w:rsidR="00195C42">
        <w:trPr>
          <w:trHeight w:val="636"/>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箱运系统维护</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航运</w:t>
            </w:r>
            <w:r>
              <w:rPr>
                <w:rFonts w:ascii="微软雅黑" w:eastAsia="微软雅黑" w:hAnsi="微软雅黑" w:cs="宋体" w:hint="eastAsia"/>
                <w:kern w:val="0"/>
                <w:sz w:val="22"/>
                <w:szCs w:val="24"/>
              </w:rPr>
              <w:t>类</w:t>
            </w:r>
            <w:r>
              <w:rPr>
                <w:rFonts w:ascii="微软雅黑" w:eastAsia="微软雅黑" w:hAnsi="微软雅黑" w:cs="宋体" w:hint="eastAsia"/>
                <w:kern w:val="0"/>
                <w:sz w:val="22"/>
                <w:szCs w:val="24"/>
              </w:rPr>
              <w:t>、管理</w:t>
            </w:r>
            <w:r>
              <w:rPr>
                <w:rFonts w:ascii="微软雅黑" w:eastAsia="微软雅黑" w:hAnsi="微软雅黑" w:cs="宋体" w:hint="eastAsia"/>
                <w:kern w:val="0"/>
                <w:sz w:val="22"/>
                <w:szCs w:val="24"/>
              </w:rPr>
              <w:t>类</w:t>
            </w:r>
            <w:r>
              <w:rPr>
                <w:rFonts w:ascii="微软雅黑" w:eastAsia="微软雅黑" w:hAnsi="微软雅黑" w:cs="宋体" w:hint="eastAsia"/>
                <w:kern w:val="0"/>
                <w:sz w:val="22"/>
                <w:szCs w:val="24"/>
              </w:rPr>
              <w:t>、</w:t>
            </w:r>
            <w:r>
              <w:rPr>
                <w:rFonts w:ascii="微软雅黑" w:eastAsia="微软雅黑" w:hAnsi="微软雅黑" w:cs="宋体" w:hint="eastAsia"/>
                <w:kern w:val="0"/>
                <w:sz w:val="22"/>
                <w:szCs w:val="24"/>
              </w:rPr>
              <w:t>信息类</w:t>
            </w:r>
            <w:r>
              <w:rPr>
                <w:rFonts w:ascii="微软雅黑" w:eastAsia="微软雅黑" w:hAnsi="微软雅黑" w:cs="宋体" w:hint="eastAsia"/>
                <w:kern w:val="0"/>
                <w:sz w:val="22"/>
                <w:szCs w:val="24"/>
              </w:rPr>
              <w:t>等</w:t>
            </w:r>
          </w:p>
        </w:tc>
      </w:tr>
      <w:tr w:rsidR="00195C42">
        <w:trPr>
          <w:trHeight w:val="636"/>
        </w:trPr>
        <w:tc>
          <w:tcPr>
            <w:tcW w:w="171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业务主管</w:t>
            </w:r>
          </w:p>
        </w:tc>
        <w:tc>
          <w:tcPr>
            <w:tcW w:w="8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4</w:t>
            </w:r>
            <w:r>
              <w:rPr>
                <w:rFonts w:ascii="微软雅黑" w:eastAsia="微软雅黑" w:hAnsi="微软雅黑" w:cs="宋体" w:hint="eastAsia"/>
                <w:kern w:val="0"/>
                <w:sz w:val="22"/>
                <w:szCs w:val="24"/>
              </w:rPr>
              <w:t>人</w:t>
            </w:r>
          </w:p>
        </w:tc>
        <w:tc>
          <w:tcPr>
            <w:tcW w:w="567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管理</w:t>
            </w:r>
            <w:r>
              <w:rPr>
                <w:rFonts w:ascii="微软雅黑" w:eastAsia="微软雅黑" w:hAnsi="微软雅黑" w:cs="宋体" w:hint="eastAsia"/>
                <w:kern w:val="0"/>
                <w:sz w:val="22"/>
                <w:szCs w:val="24"/>
              </w:rPr>
              <w:t>类</w:t>
            </w:r>
            <w:r>
              <w:rPr>
                <w:rFonts w:ascii="微软雅黑" w:eastAsia="微软雅黑" w:hAnsi="微软雅黑" w:cs="宋体" w:hint="eastAsia"/>
                <w:kern w:val="0"/>
                <w:sz w:val="22"/>
                <w:szCs w:val="24"/>
              </w:rPr>
              <w:t>、交通运输</w:t>
            </w:r>
            <w:r>
              <w:rPr>
                <w:rFonts w:ascii="微软雅黑" w:eastAsia="微软雅黑" w:hAnsi="微软雅黑" w:cs="宋体"/>
                <w:kern w:val="0"/>
                <w:sz w:val="22"/>
                <w:szCs w:val="24"/>
              </w:rPr>
              <w:t>、</w:t>
            </w:r>
            <w:r>
              <w:rPr>
                <w:rFonts w:ascii="微软雅黑" w:eastAsia="微软雅黑" w:hAnsi="微软雅黑" w:cs="宋体" w:hint="eastAsia"/>
                <w:kern w:val="0"/>
                <w:sz w:val="22"/>
                <w:szCs w:val="24"/>
              </w:rPr>
              <w:t>市场营销、国际经济与贸易、项目物流等</w:t>
            </w:r>
          </w:p>
        </w:tc>
      </w:tr>
    </w:tbl>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：财务管理（</w:t>
      </w:r>
      <w:r>
        <w:rPr>
          <w:rFonts w:ascii="微软雅黑" w:eastAsia="微软雅黑" w:hAnsi="微软雅黑" w:cs="Arial" w:hint="eastAsia"/>
          <w:b/>
          <w:color w:val="002060"/>
          <w:kern w:val="0"/>
          <w:sz w:val="24"/>
          <w:szCs w:val="24"/>
        </w:rPr>
        <w:t>4</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1</w:t>
      </w:r>
      <w:r>
        <w:rPr>
          <w:rFonts w:ascii="宋体" w:hAnsi="宋体" w:cs="Arial"/>
          <w:color w:val="262626"/>
          <w:kern w:val="0"/>
          <w:sz w:val="22"/>
          <w:szCs w:val="21"/>
        </w:rPr>
        <w:t>、负责审核各类会计凭证，对凭证的完整、真实、规范进行监督；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2</w:t>
      </w:r>
      <w:r>
        <w:rPr>
          <w:rFonts w:ascii="宋体" w:hAnsi="宋体" w:cs="Arial"/>
          <w:color w:val="262626"/>
          <w:kern w:val="0"/>
          <w:sz w:val="22"/>
          <w:szCs w:val="21"/>
        </w:rPr>
        <w:t>、及时登记归类账簿、编制会计报表，妥善保管会计档案，对输入凭证、记账凭证、使用的会计科目进行规范；</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3</w:t>
      </w:r>
      <w:r>
        <w:rPr>
          <w:rFonts w:ascii="宋体" w:hAnsi="宋体" w:cs="Arial"/>
          <w:color w:val="262626"/>
          <w:kern w:val="0"/>
          <w:sz w:val="22"/>
          <w:szCs w:val="21"/>
        </w:rPr>
        <w:t>、审核出纳编制的记账凭证；定期与出纳对账，保证现金、银行存款账实相符；</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4</w:t>
      </w:r>
      <w:r>
        <w:rPr>
          <w:rFonts w:ascii="宋体" w:hAnsi="宋体" w:cs="Arial"/>
          <w:color w:val="262626"/>
          <w:kern w:val="0"/>
          <w:sz w:val="22"/>
          <w:szCs w:val="21"/>
        </w:rPr>
        <w:t>、积极参与分公司内部管理，完善内部控制，防范风险，在规范的前提下控制成本、费用支出；</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5</w:t>
      </w:r>
      <w:r>
        <w:rPr>
          <w:rFonts w:ascii="宋体" w:hAnsi="宋体" w:cs="Arial"/>
          <w:color w:val="262626"/>
          <w:kern w:val="0"/>
          <w:sz w:val="22"/>
          <w:szCs w:val="21"/>
        </w:rPr>
        <w:t>、掌握税收政策，办理涉税事项及时、准确、合法合</w:t>
      </w:r>
      <w:proofErr w:type="gramStart"/>
      <w:r>
        <w:rPr>
          <w:rFonts w:ascii="宋体" w:hAnsi="宋体" w:cs="Arial"/>
          <w:color w:val="262626"/>
          <w:kern w:val="0"/>
          <w:sz w:val="22"/>
          <w:szCs w:val="21"/>
        </w:rPr>
        <w:t>规</w:t>
      </w:r>
      <w:proofErr w:type="gramEnd"/>
      <w:r>
        <w:rPr>
          <w:rFonts w:ascii="宋体" w:hAnsi="宋体" w:cs="Arial"/>
          <w:color w:val="262626"/>
          <w:kern w:val="0"/>
          <w:sz w:val="22"/>
          <w:szCs w:val="21"/>
        </w:rPr>
        <w:t>。</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color w:val="262626"/>
          <w:kern w:val="0"/>
          <w:sz w:val="22"/>
          <w:szCs w:val="21"/>
        </w:rPr>
        <w:t>1</w:t>
      </w:r>
      <w:r>
        <w:rPr>
          <w:rFonts w:ascii="宋体" w:hAnsi="宋体" w:cs="Arial"/>
          <w:color w:val="262626"/>
          <w:kern w:val="0"/>
          <w:sz w:val="22"/>
          <w:szCs w:val="21"/>
        </w:rPr>
        <w:t>、</w:t>
      </w:r>
      <w:r>
        <w:rPr>
          <w:rFonts w:ascii="宋体" w:hAnsi="宋体" w:cs="Arial" w:hint="eastAsia"/>
          <w:color w:val="262626"/>
          <w:kern w:val="0"/>
          <w:sz w:val="22"/>
          <w:szCs w:val="21"/>
        </w:rPr>
        <w:t>本科</w:t>
      </w:r>
      <w:r>
        <w:rPr>
          <w:rFonts w:ascii="宋体" w:hAnsi="宋体" w:cs="Arial"/>
          <w:color w:val="262626"/>
          <w:kern w:val="0"/>
          <w:sz w:val="22"/>
          <w:szCs w:val="21"/>
        </w:rPr>
        <w:t>及以上学历，</w:t>
      </w:r>
      <w:r>
        <w:rPr>
          <w:rFonts w:ascii="宋体" w:hAnsi="宋体" w:cs="Arial" w:hint="eastAsia"/>
          <w:color w:val="262626"/>
          <w:kern w:val="0"/>
          <w:sz w:val="22"/>
          <w:szCs w:val="21"/>
        </w:rPr>
        <w:t>会计类、财务类、管理类</w:t>
      </w:r>
      <w:r>
        <w:rPr>
          <w:rFonts w:ascii="宋体" w:hAnsi="宋体" w:cs="Arial" w:hint="eastAsia"/>
          <w:color w:val="262626"/>
          <w:kern w:val="0"/>
          <w:sz w:val="22"/>
          <w:szCs w:val="21"/>
        </w:rPr>
        <w:t>、</w:t>
      </w:r>
      <w:r>
        <w:rPr>
          <w:rFonts w:ascii="宋体" w:hAnsi="宋体" w:cs="Arial" w:hint="eastAsia"/>
          <w:color w:val="262626"/>
          <w:kern w:val="0"/>
          <w:sz w:val="22"/>
          <w:szCs w:val="21"/>
        </w:rPr>
        <w:t>其他相关专业</w:t>
      </w:r>
      <w:r>
        <w:rPr>
          <w:rFonts w:ascii="宋体" w:hAnsi="宋体" w:cs="Arial"/>
          <w:color w:val="262626"/>
          <w:kern w:val="0"/>
          <w:sz w:val="22"/>
          <w:szCs w:val="21"/>
        </w:rPr>
        <w:t>；</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color w:val="262626"/>
          <w:kern w:val="0"/>
          <w:sz w:val="22"/>
          <w:szCs w:val="21"/>
        </w:rPr>
        <w:t>知识技能：熟悉有关国家政策和法律；熟悉会计学原理、财务管理、税法、经济法规等方面知识；熟练操作</w:t>
      </w:r>
      <w:r>
        <w:rPr>
          <w:rFonts w:ascii="宋体" w:hAnsi="宋体" w:cs="Arial"/>
          <w:color w:val="262626"/>
          <w:kern w:val="0"/>
          <w:sz w:val="22"/>
          <w:szCs w:val="21"/>
        </w:rPr>
        <w:t>office</w:t>
      </w:r>
      <w:r>
        <w:rPr>
          <w:rFonts w:ascii="宋体" w:hAnsi="宋体" w:cs="Arial"/>
          <w:color w:val="262626"/>
          <w:kern w:val="0"/>
          <w:sz w:val="22"/>
          <w:szCs w:val="21"/>
        </w:rPr>
        <w:t>办公软件；</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color w:val="262626"/>
          <w:kern w:val="0"/>
          <w:sz w:val="22"/>
          <w:szCs w:val="21"/>
        </w:rPr>
        <w:t>、素质能力：思维缜密，坚持原则、秉公办事、热爱本职工作和有责任感。</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2</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法</w:t>
      </w:r>
      <w:proofErr w:type="gramStart"/>
      <w:r>
        <w:rPr>
          <w:rFonts w:ascii="微软雅黑" w:eastAsia="微软雅黑" w:hAnsi="微软雅黑" w:cs="Arial" w:hint="eastAsia"/>
          <w:b/>
          <w:color w:val="002060"/>
          <w:kern w:val="0"/>
          <w:sz w:val="24"/>
          <w:szCs w:val="24"/>
        </w:rPr>
        <w:t>务</w:t>
      </w:r>
      <w:proofErr w:type="gramEnd"/>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协助完成法律事务的管理、协调、指导和监督公司法律事务相关工作，案件管理工作、重大案件应对处置工作，负责保险、理赔工作；</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协助制定相关合同范本，及时做好修订、更新工作，对合同进行统一归档管理；</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协助处理公司相关业务的法律咨询</w:t>
      </w:r>
      <w:r>
        <w:rPr>
          <w:rFonts w:ascii="宋体" w:hAnsi="宋体" w:cs="Arial" w:hint="eastAsia"/>
          <w:color w:val="262626"/>
          <w:kern w:val="0"/>
          <w:sz w:val="22"/>
          <w:szCs w:val="21"/>
        </w:rPr>
        <w:t>，</w:t>
      </w:r>
      <w:r>
        <w:rPr>
          <w:rFonts w:ascii="宋体" w:hAnsi="宋体" w:cs="Arial" w:hint="eastAsia"/>
          <w:color w:val="262626"/>
          <w:kern w:val="0"/>
          <w:sz w:val="22"/>
          <w:szCs w:val="21"/>
        </w:rPr>
        <w:t>协助组织协调法</w:t>
      </w:r>
      <w:proofErr w:type="gramStart"/>
      <w:r>
        <w:rPr>
          <w:rFonts w:ascii="宋体" w:hAnsi="宋体" w:cs="Arial" w:hint="eastAsia"/>
          <w:color w:val="262626"/>
          <w:kern w:val="0"/>
          <w:sz w:val="22"/>
          <w:szCs w:val="21"/>
        </w:rPr>
        <w:t>务</w:t>
      </w:r>
      <w:proofErr w:type="gramEnd"/>
      <w:r>
        <w:rPr>
          <w:rFonts w:ascii="宋体" w:hAnsi="宋体" w:cs="Arial" w:hint="eastAsia"/>
          <w:color w:val="262626"/>
          <w:kern w:val="0"/>
          <w:sz w:val="22"/>
          <w:szCs w:val="21"/>
        </w:rPr>
        <w:t>宣传工作；</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4</w:t>
      </w:r>
      <w:r>
        <w:rPr>
          <w:rFonts w:ascii="宋体" w:hAnsi="宋体" w:cs="Arial" w:hint="eastAsia"/>
          <w:color w:val="262626"/>
          <w:kern w:val="0"/>
          <w:sz w:val="22"/>
          <w:szCs w:val="21"/>
        </w:rPr>
        <w:t>.</w:t>
      </w:r>
      <w:r>
        <w:rPr>
          <w:rFonts w:ascii="宋体" w:hAnsi="宋体" w:cs="Arial" w:hint="eastAsia"/>
          <w:color w:val="262626"/>
          <w:kern w:val="0"/>
          <w:sz w:val="22"/>
          <w:szCs w:val="21"/>
        </w:rPr>
        <w:t>负责做好各类法</w:t>
      </w:r>
      <w:proofErr w:type="gramStart"/>
      <w:r>
        <w:rPr>
          <w:rFonts w:ascii="宋体" w:hAnsi="宋体" w:cs="Arial" w:hint="eastAsia"/>
          <w:color w:val="262626"/>
          <w:kern w:val="0"/>
          <w:sz w:val="22"/>
          <w:szCs w:val="21"/>
        </w:rPr>
        <w:t>务</w:t>
      </w:r>
      <w:proofErr w:type="gramEnd"/>
      <w:r>
        <w:rPr>
          <w:rFonts w:ascii="宋体" w:hAnsi="宋体" w:cs="Arial" w:hint="eastAsia"/>
          <w:color w:val="262626"/>
          <w:kern w:val="0"/>
          <w:sz w:val="22"/>
          <w:szCs w:val="21"/>
        </w:rPr>
        <w:t>管理文件的分类、整理和归档等工作</w:t>
      </w:r>
      <w:r>
        <w:rPr>
          <w:rFonts w:ascii="宋体" w:hAnsi="宋体" w:cs="Arial" w:hint="eastAsia"/>
          <w:color w:val="262626"/>
          <w:kern w:val="0"/>
          <w:sz w:val="22"/>
          <w:szCs w:val="21"/>
        </w:rPr>
        <w:t>。</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kern w:val="0"/>
          <w:szCs w:val="21"/>
        </w:rPr>
      </w:pPr>
      <w:r>
        <w:rPr>
          <w:rFonts w:ascii="宋体" w:hAnsi="宋体" w:cs="Arial" w:hint="eastAsia"/>
          <w:kern w:val="0"/>
          <w:szCs w:val="21"/>
        </w:rPr>
        <w:t>1.</w:t>
      </w:r>
      <w:r>
        <w:rPr>
          <w:rFonts w:ascii="宋体" w:hAnsi="宋体" w:cs="Arial" w:hint="eastAsia"/>
          <w:kern w:val="0"/>
          <w:szCs w:val="21"/>
        </w:rPr>
        <w:t>本科及以上学历，法律类相关专业；</w:t>
      </w:r>
    </w:p>
    <w:p w:rsidR="00195C42" w:rsidRDefault="00CC5FF7">
      <w:pPr>
        <w:widowControl/>
        <w:shd w:val="clear" w:color="auto" w:fill="FFFFFF"/>
        <w:spacing w:line="330" w:lineRule="atLeast"/>
        <w:rPr>
          <w:rFonts w:ascii="宋体" w:hAnsi="宋体" w:cs="Arial"/>
          <w:kern w:val="0"/>
          <w:szCs w:val="21"/>
        </w:rPr>
      </w:pPr>
      <w:r>
        <w:rPr>
          <w:rFonts w:ascii="宋体" w:hAnsi="宋体" w:cs="Arial" w:hint="eastAsia"/>
          <w:kern w:val="0"/>
          <w:szCs w:val="21"/>
        </w:rPr>
        <w:lastRenderedPageBreak/>
        <w:t>2.</w:t>
      </w:r>
      <w:r>
        <w:rPr>
          <w:rFonts w:ascii="宋体" w:hAnsi="宋体" w:cs="Arial" w:hint="eastAsia"/>
          <w:kern w:val="0"/>
          <w:szCs w:val="21"/>
        </w:rPr>
        <w:t>具备严谨专业的职业素质及较强的沟通能力，熟练使用日常办公软件；</w:t>
      </w:r>
    </w:p>
    <w:p w:rsidR="00195C42" w:rsidRDefault="00CC5FF7">
      <w:pPr>
        <w:widowControl/>
        <w:shd w:val="clear" w:color="auto" w:fill="FFFFFF"/>
        <w:spacing w:line="330" w:lineRule="atLeast"/>
        <w:rPr>
          <w:rFonts w:ascii="微软雅黑" w:hAnsi="微软雅黑" w:cs="Arial"/>
          <w:b/>
          <w:color w:val="002060"/>
          <w:kern w:val="0"/>
          <w:sz w:val="24"/>
          <w:szCs w:val="24"/>
        </w:rPr>
      </w:pPr>
      <w:r>
        <w:rPr>
          <w:rFonts w:ascii="宋体" w:hAnsi="宋体" w:cs="Arial" w:hint="eastAsia"/>
          <w:kern w:val="0"/>
          <w:szCs w:val="21"/>
        </w:rPr>
        <w:t>3.</w:t>
      </w:r>
      <w:r>
        <w:rPr>
          <w:rFonts w:ascii="宋体" w:hAnsi="宋体" w:cs="Arial" w:hint="eastAsia"/>
          <w:kern w:val="0"/>
          <w:szCs w:val="21"/>
        </w:rPr>
        <w:t>具备较好的抗压能力及执行能力，责任心强，团队精神佳</w:t>
      </w:r>
      <w:r>
        <w:rPr>
          <w:rFonts w:ascii="宋体" w:hAnsi="宋体" w:cs="Arial" w:hint="eastAsia"/>
          <w:kern w:val="0"/>
          <w:szCs w:val="21"/>
        </w:rPr>
        <w:t>。</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3</w:t>
      </w:r>
      <w:r>
        <w:rPr>
          <w:rFonts w:ascii="微软雅黑" w:eastAsia="微软雅黑" w:hAnsi="微软雅黑" w:cs="Arial" w:hint="eastAsia"/>
          <w:b/>
          <w:color w:val="002060"/>
          <w:kern w:val="0"/>
          <w:sz w:val="24"/>
          <w:szCs w:val="24"/>
        </w:rPr>
        <w:t>：客户服务（</w:t>
      </w:r>
      <w:r>
        <w:rPr>
          <w:rFonts w:ascii="微软雅黑" w:eastAsia="微软雅黑" w:hAnsi="微软雅黑" w:cs="Arial" w:hint="eastAsia"/>
          <w:b/>
          <w:color w:val="002060"/>
          <w:kern w:val="0"/>
          <w:sz w:val="24"/>
          <w:szCs w:val="24"/>
        </w:rPr>
        <w:t>5</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、负责维护客户，根据客户需求协调业务操作；</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、协调好操作与客户之间的工作，包括但不仅限于：审核委托，安排操作，单据流转、信息跟踪反馈等；</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、与商务协调开票及欠款催收等事宜；</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4</w:t>
      </w:r>
      <w:r>
        <w:rPr>
          <w:rFonts w:ascii="宋体" w:hAnsi="宋体" w:cs="Arial" w:hint="eastAsia"/>
          <w:color w:val="262626"/>
          <w:kern w:val="0"/>
          <w:sz w:val="22"/>
          <w:szCs w:val="21"/>
        </w:rPr>
        <w:t>、货物装船后及时将报关预录入单、发票和提单按要求交客户；</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5</w:t>
      </w:r>
      <w:r>
        <w:rPr>
          <w:rFonts w:ascii="宋体" w:hAnsi="宋体" w:cs="Arial" w:hint="eastAsia"/>
          <w:color w:val="262626"/>
          <w:kern w:val="0"/>
          <w:sz w:val="22"/>
          <w:szCs w:val="21"/>
        </w:rPr>
        <w:t>、整理客户出运信息及统计信息；</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6</w:t>
      </w:r>
      <w:r>
        <w:rPr>
          <w:rFonts w:ascii="宋体" w:hAnsi="宋体" w:cs="Arial" w:hint="eastAsia"/>
          <w:color w:val="262626"/>
          <w:kern w:val="0"/>
          <w:sz w:val="22"/>
          <w:szCs w:val="21"/>
        </w:rPr>
        <w:t>、整理船公司的运价及特殊要求。</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、本科及以上学历，交通运输、交通工程、物流管理、物流工程、国际经济与贸易、外语类、管理类、其他相关专业等；</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、具备良好的沟通协调能力，快速学习能力；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、具</w:t>
      </w:r>
      <w:r>
        <w:rPr>
          <w:rFonts w:ascii="宋体" w:hAnsi="宋体" w:cs="宋体" w:hint="eastAsia"/>
          <w:color w:val="262626"/>
          <w:kern w:val="0"/>
          <w:sz w:val="22"/>
          <w:szCs w:val="21"/>
        </w:rPr>
        <w:t>备较好的抗压能力，善于</w:t>
      </w:r>
      <w:r>
        <w:rPr>
          <w:rFonts w:ascii="宋体" w:hAnsi="宋体" w:cs="宋体"/>
          <w:color w:val="262626"/>
          <w:kern w:val="0"/>
          <w:sz w:val="22"/>
          <w:szCs w:val="21"/>
        </w:rPr>
        <w:t>开拓，</w:t>
      </w:r>
      <w:r>
        <w:rPr>
          <w:rFonts w:ascii="宋体" w:hAnsi="宋体" w:cs="宋体" w:hint="eastAsia"/>
          <w:color w:val="262626"/>
          <w:kern w:val="0"/>
          <w:sz w:val="22"/>
          <w:szCs w:val="21"/>
        </w:rPr>
        <w:t>责任心强，有团队合作精神。</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4</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客户经理</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2</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w:t>
      </w:r>
      <w:r>
        <w:rPr>
          <w:rFonts w:ascii="宋体" w:hAnsi="宋体" w:cs="Arial" w:hint="eastAsia"/>
          <w:color w:val="262626"/>
          <w:kern w:val="0"/>
          <w:sz w:val="22"/>
          <w:szCs w:val="21"/>
        </w:rPr>
        <w:t>负责与船东客户保持接触，接受客户委托</w:t>
      </w:r>
      <w:r>
        <w:rPr>
          <w:rFonts w:ascii="宋体" w:hAnsi="宋体" w:cs="Arial" w:hint="eastAsia"/>
          <w:color w:val="262626"/>
          <w:kern w:val="0"/>
          <w:sz w:val="22"/>
          <w:szCs w:val="21"/>
        </w:rPr>
        <w:t>，</w:t>
      </w:r>
      <w:r>
        <w:rPr>
          <w:rFonts w:ascii="宋体" w:hAnsi="宋体" w:cs="Arial" w:hint="eastAsia"/>
          <w:color w:val="262626"/>
          <w:kern w:val="0"/>
          <w:sz w:val="22"/>
          <w:szCs w:val="21"/>
        </w:rPr>
        <w:t>完成客户要求，开展相关业务工作</w:t>
      </w:r>
      <w:r>
        <w:rPr>
          <w:rFonts w:ascii="宋体" w:hAnsi="宋体" w:cs="Arial" w:hint="eastAsia"/>
          <w:color w:val="262626"/>
          <w:kern w:val="0"/>
          <w:sz w:val="22"/>
          <w:szCs w:val="21"/>
        </w:rPr>
        <w:t>；</w:t>
      </w:r>
      <w:r>
        <w:rPr>
          <w:rFonts w:ascii="宋体" w:hAnsi="宋体" w:cs="Arial"/>
          <w:color w:val="262626"/>
          <w:kern w:val="0"/>
          <w:sz w:val="22"/>
          <w:szCs w:val="21"/>
        </w:rPr>
        <w:t xml:space="preserve"> </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、负责</w:t>
      </w:r>
      <w:r>
        <w:rPr>
          <w:rFonts w:ascii="宋体" w:hAnsi="宋体" w:cs="Arial" w:hint="eastAsia"/>
          <w:color w:val="262626"/>
          <w:kern w:val="0"/>
          <w:sz w:val="22"/>
          <w:szCs w:val="21"/>
        </w:rPr>
        <w:t>船舶航次</w:t>
      </w:r>
      <w:r>
        <w:rPr>
          <w:rFonts w:ascii="宋体" w:hAnsi="宋体" w:cs="Arial" w:hint="eastAsia"/>
          <w:color w:val="262626"/>
          <w:kern w:val="0"/>
          <w:sz w:val="22"/>
          <w:szCs w:val="21"/>
        </w:rPr>
        <w:t>操作事务、</w:t>
      </w:r>
      <w:r>
        <w:rPr>
          <w:rFonts w:ascii="宋体" w:hAnsi="宋体" w:cs="Arial" w:hint="eastAsia"/>
          <w:color w:val="262626"/>
          <w:kern w:val="0"/>
          <w:sz w:val="22"/>
          <w:szCs w:val="21"/>
        </w:rPr>
        <w:t>与</w:t>
      </w:r>
      <w:r>
        <w:rPr>
          <w:rFonts w:ascii="宋体" w:hAnsi="宋体" w:cs="Arial"/>
          <w:color w:val="262626"/>
          <w:kern w:val="0"/>
          <w:sz w:val="22"/>
          <w:szCs w:val="21"/>
        </w:rPr>
        <w:t>客户</w:t>
      </w:r>
      <w:r>
        <w:rPr>
          <w:rFonts w:ascii="宋体" w:hAnsi="宋体" w:cs="Arial" w:hint="eastAsia"/>
          <w:color w:val="262626"/>
          <w:kern w:val="0"/>
          <w:sz w:val="22"/>
          <w:szCs w:val="21"/>
        </w:rPr>
        <w:t>保持</w:t>
      </w:r>
      <w:r>
        <w:rPr>
          <w:rFonts w:ascii="宋体" w:hAnsi="宋体" w:cs="Arial"/>
          <w:color w:val="262626"/>
          <w:kern w:val="0"/>
          <w:sz w:val="22"/>
          <w:szCs w:val="21"/>
        </w:rPr>
        <w:t>联系</w:t>
      </w:r>
      <w:r>
        <w:rPr>
          <w:rFonts w:ascii="宋体" w:hAnsi="宋体" w:cs="Arial" w:hint="eastAsia"/>
          <w:color w:val="262626"/>
          <w:kern w:val="0"/>
          <w:sz w:val="22"/>
          <w:szCs w:val="21"/>
        </w:rPr>
        <w:t>，</w:t>
      </w:r>
      <w:r>
        <w:rPr>
          <w:rFonts w:ascii="宋体" w:hAnsi="宋体" w:cs="Arial" w:hint="eastAsia"/>
          <w:color w:val="262626"/>
          <w:kern w:val="0"/>
          <w:sz w:val="22"/>
          <w:szCs w:val="21"/>
        </w:rPr>
        <w:t>定期拜访和维护客户，处理</w:t>
      </w:r>
      <w:r>
        <w:rPr>
          <w:rFonts w:ascii="宋体" w:hAnsi="宋体" w:cs="Arial"/>
          <w:color w:val="262626"/>
          <w:kern w:val="0"/>
          <w:sz w:val="22"/>
          <w:szCs w:val="21"/>
        </w:rPr>
        <w:t>相关事宜</w:t>
      </w:r>
      <w:r>
        <w:rPr>
          <w:rFonts w:ascii="宋体" w:hAnsi="宋体" w:cs="Arial" w:hint="eastAsia"/>
          <w:color w:val="262626"/>
          <w:kern w:val="0"/>
          <w:sz w:val="22"/>
          <w:szCs w:val="21"/>
        </w:rPr>
        <w:t>；</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w:t>
      </w:r>
      <w:r>
        <w:rPr>
          <w:rFonts w:ascii="宋体" w:hAnsi="宋体" w:cs="Arial" w:hint="eastAsia"/>
          <w:color w:val="262626"/>
          <w:kern w:val="0"/>
          <w:sz w:val="22"/>
          <w:szCs w:val="21"/>
        </w:rPr>
        <w:t>负责业务相关</w:t>
      </w:r>
      <w:r>
        <w:rPr>
          <w:rFonts w:ascii="宋体" w:hAnsi="宋体" w:cs="Arial" w:hint="eastAsia"/>
          <w:color w:val="262626"/>
          <w:kern w:val="0"/>
          <w:sz w:val="22"/>
          <w:szCs w:val="21"/>
        </w:rPr>
        <w:t>事项与公司内部保持联系，沟通与汇报。</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、本科及以上学历，航运、英语、交通运输、交通工程、管理</w:t>
      </w:r>
      <w:r>
        <w:rPr>
          <w:rFonts w:ascii="宋体" w:hAnsi="宋体" w:cs="宋体" w:hint="eastAsia"/>
          <w:color w:val="262626"/>
          <w:kern w:val="0"/>
          <w:sz w:val="22"/>
          <w:szCs w:val="21"/>
        </w:rPr>
        <w:t>类</w:t>
      </w:r>
      <w:r>
        <w:rPr>
          <w:rFonts w:ascii="宋体" w:hAnsi="宋体" w:cs="宋体" w:hint="eastAsia"/>
          <w:color w:val="262626"/>
          <w:kern w:val="0"/>
          <w:sz w:val="22"/>
          <w:szCs w:val="21"/>
        </w:rPr>
        <w:t>以及其他相关专业等；</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、有良好的书面表达能力和</w:t>
      </w:r>
      <w:r>
        <w:rPr>
          <w:rFonts w:ascii="宋体" w:hAnsi="宋体" w:cs="宋体" w:hint="eastAsia"/>
          <w:color w:val="262626"/>
          <w:kern w:val="0"/>
          <w:sz w:val="22"/>
          <w:szCs w:val="21"/>
        </w:rPr>
        <w:t>沟通</w:t>
      </w:r>
      <w:r>
        <w:rPr>
          <w:rFonts w:ascii="宋体" w:hAnsi="宋体" w:cs="宋体" w:hint="eastAsia"/>
          <w:color w:val="262626"/>
          <w:kern w:val="0"/>
          <w:sz w:val="22"/>
          <w:szCs w:val="21"/>
        </w:rPr>
        <w:t>交流能力；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、身体健康，爱岗敬业具有吃苦耐劳精神，具备较好的抗压能力，责任心强，有团队合作精神</w:t>
      </w:r>
      <w:r>
        <w:rPr>
          <w:rFonts w:ascii="宋体" w:hAnsi="宋体" w:cs="宋体" w:hint="eastAsia"/>
          <w:color w:val="262626"/>
          <w:kern w:val="0"/>
          <w:sz w:val="22"/>
          <w:szCs w:val="21"/>
        </w:rPr>
        <w:t>。</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5</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商务管理</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5</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pStyle w:val="a9"/>
        <w:widowControl/>
        <w:numPr>
          <w:ilvl w:val="0"/>
          <w:numId w:val="1"/>
        </w:numPr>
        <w:shd w:val="clear" w:color="auto" w:fill="FFFFFF"/>
        <w:spacing w:line="330" w:lineRule="atLeast"/>
        <w:ind w:firstLineChars="0"/>
        <w:rPr>
          <w:rFonts w:ascii="宋体" w:hAnsi="宋体" w:cs="宋体"/>
          <w:color w:val="262626"/>
          <w:kern w:val="0"/>
          <w:sz w:val="22"/>
          <w:szCs w:val="21"/>
        </w:rPr>
      </w:pPr>
      <w:r>
        <w:rPr>
          <w:rFonts w:ascii="宋体" w:hAnsi="宋体" w:cs="宋体" w:hint="eastAsia"/>
          <w:color w:val="262626"/>
          <w:kern w:val="0"/>
          <w:sz w:val="22"/>
          <w:szCs w:val="21"/>
        </w:rPr>
        <w:t>严格遵守财务管理制度、坚持原则、钻研业务；</w:t>
      </w:r>
    </w:p>
    <w:p w:rsidR="00195C42" w:rsidRDefault="00CC5FF7">
      <w:pPr>
        <w:pStyle w:val="a9"/>
        <w:widowControl/>
        <w:numPr>
          <w:ilvl w:val="0"/>
          <w:numId w:val="1"/>
        </w:numPr>
        <w:shd w:val="clear" w:color="auto" w:fill="FFFFFF"/>
        <w:spacing w:line="330" w:lineRule="atLeast"/>
        <w:ind w:firstLineChars="0"/>
        <w:rPr>
          <w:rFonts w:ascii="宋体" w:hAnsi="宋体" w:cs="Arial"/>
          <w:color w:val="262626"/>
          <w:kern w:val="0"/>
          <w:sz w:val="22"/>
          <w:szCs w:val="21"/>
        </w:rPr>
      </w:pPr>
      <w:r>
        <w:rPr>
          <w:rFonts w:ascii="宋体" w:hAnsi="宋体" w:cs="Arial" w:hint="eastAsia"/>
          <w:color w:val="262626"/>
          <w:kern w:val="0"/>
          <w:sz w:val="22"/>
          <w:szCs w:val="21"/>
        </w:rPr>
        <w:t>负责运使费及箱运内贸业务的核对、核销、核付工作；</w:t>
      </w:r>
    </w:p>
    <w:p w:rsidR="00195C42" w:rsidRDefault="00CC5FF7">
      <w:pPr>
        <w:pStyle w:val="a9"/>
        <w:widowControl/>
        <w:numPr>
          <w:ilvl w:val="0"/>
          <w:numId w:val="1"/>
        </w:numPr>
        <w:shd w:val="clear" w:color="auto" w:fill="FFFFFF"/>
        <w:spacing w:line="330" w:lineRule="atLeast"/>
        <w:ind w:firstLineChars="0"/>
        <w:rPr>
          <w:rFonts w:ascii="宋体" w:hAnsi="宋体" w:cs="Arial"/>
          <w:color w:val="262626"/>
          <w:kern w:val="0"/>
          <w:sz w:val="22"/>
        </w:rPr>
      </w:pPr>
      <w:r>
        <w:rPr>
          <w:rFonts w:asciiTheme="minorEastAsia" w:hAnsiTheme="minorEastAsia"/>
          <w:sz w:val="22"/>
        </w:rPr>
        <w:t>购买船公司铅封和设备交接单</w:t>
      </w:r>
      <w:r>
        <w:rPr>
          <w:rFonts w:asciiTheme="minorEastAsia" w:hAnsiTheme="minorEastAsia" w:hint="eastAsia"/>
          <w:sz w:val="22"/>
        </w:rPr>
        <w:t>并进行核对</w:t>
      </w:r>
      <w:r>
        <w:rPr>
          <w:rFonts w:asciiTheme="minorEastAsia" w:hAnsiTheme="minorEastAsia"/>
          <w:sz w:val="22"/>
        </w:rPr>
        <w:t>、核收</w:t>
      </w:r>
      <w:r>
        <w:rPr>
          <w:rFonts w:asciiTheme="minorEastAsia" w:hAnsiTheme="minorEastAsia" w:hint="eastAsia"/>
          <w:sz w:val="22"/>
        </w:rPr>
        <w:t>、</w:t>
      </w:r>
      <w:r>
        <w:rPr>
          <w:rFonts w:asciiTheme="minorEastAsia" w:hAnsiTheme="minorEastAsia"/>
          <w:sz w:val="22"/>
        </w:rPr>
        <w:t>核付</w:t>
      </w:r>
      <w:r>
        <w:rPr>
          <w:rFonts w:asciiTheme="minorEastAsia" w:hAnsiTheme="minorEastAsia" w:hint="eastAsia"/>
          <w:sz w:val="22"/>
        </w:rPr>
        <w:t>工作；</w:t>
      </w:r>
    </w:p>
    <w:p w:rsidR="00195C42" w:rsidRDefault="00CC5FF7">
      <w:pPr>
        <w:pStyle w:val="a9"/>
        <w:widowControl/>
        <w:numPr>
          <w:ilvl w:val="0"/>
          <w:numId w:val="1"/>
        </w:numPr>
        <w:shd w:val="clear" w:color="auto" w:fill="FFFFFF"/>
        <w:spacing w:line="330" w:lineRule="atLeast"/>
        <w:ind w:firstLineChars="0"/>
        <w:rPr>
          <w:rFonts w:ascii="宋体" w:hAnsi="宋体" w:cs="Arial"/>
          <w:color w:val="262626"/>
          <w:kern w:val="0"/>
          <w:sz w:val="22"/>
          <w:szCs w:val="21"/>
        </w:rPr>
      </w:pPr>
      <w:r>
        <w:rPr>
          <w:rFonts w:asciiTheme="minorEastAsia" w:hAnsiTheme="minorEastAsia" w:hint="eastAsia"/>
          <w:sz w:val="22"/>
        </w:rPr>
        <w:t>负责船代业务的船舶航次结算工作。</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b/>
          <w:color w:val="002060"/>
          <w:kern w:val="0"/>
          <w:sz w:val="22"/>
        </w:rPr>
      </w:pPr>
      <w:r>
        <w:rPr>
          <w:rFonts w:ascii="宋体" w:hAnsi="宋体" w:cs="宋体" w:hint="eastAsia"/>
          <w:color w:val="262626"/>
          <w:kern w:val="0"/>
          <w:sz w:val="22"/>
        </w:rPr>
        <w:lastRenderedPageBreak/>
        <w:t>1</w:t>
      </w:r>
      <w:r>
        <w:rPr>
          <w:rFonts w:ascii="宋体" w:hAnsi="宋体" w:cs="宋体" w:hint="eastAsia"/>
          <w:color w:val="262626"/>
          <w:kern w:val="0"/>
          <w:sz w:val="22"/>
        </w:rPr>
        <w:t>、本科及以上学历，会计、财务管理、</w:t>
      </w:r>
      <w:r>
        <w:rPr>
          <w:rFonts w:ascii="宋体" w:hAnsi="宋体" w:cs="宋体" w:hint="eastAsia"/>
          <w:color w:val="262626"/>
          <w:kern w:val="0"/>
          <w:sz w:val="22"/>
        </w:rPr>
        <w:t>经济</w:t>
      </w:r>
      <w:r>
        <w:rPr>
          <w:rFonts w:ascii="宋体" w:hAnsi="宋体" w:cs="宋体" w:hint="eastAsia"/>
          <w:color w:val="262626"/>
          <w:kern w:val="0"/>
          <w:sz w:val="22"/>
        </w:rPr>
        <w:t>、审计、其他相关专业等；</w:t>
      </w:r>
    </w:p>
    <w:p w:rsidR="00195C42" w:rsidRDefault="00CC5FF7">
      <w:pPr>
        <w:widowControl/>
        <w:shd w:val="clear" w:color="auto" w:fill="FFFFFF"/>
        <w:spacing w:line="330" w:lineRule="atLeast"/>
        <w:rPr>
          <w:rFonts w:ascii="宋体" w:hAnsi="宋体" w:cs="宋体"/>
          <w:color w:val="262626"/>
          <w:kern w:val="0"/>
          <w:sz w:val="22"/>
        </w:rPr>
      </w:pPr>
      <w:r>
        <w:rPr>
          <w:rFonts w:ascii="宋体" w:hAnsi="宋体" w:cs="宋体" w:hint="eastAsia"/>
          <w:color w:val="262626"/>
          <w:kern w:val="0"/>
          <w:sz w:val="22"/>
        </w:rPr>
        <w:t>2</w:t>
      </w:r>
      <w:r>
        <w:rPr>
          <w:rFonts w:ascii="宋体" w:hAnsi="宋体" w:cs="宋体" w:hint="eastAsia"/>
          <w:color w:val="262626"/>
          <w:kern w:val="0"/>
          <w:sz w:val="22"/>
        </w:rPr>
        <w:t>、</w:t>
      </w:r>
      <w:r>
        <w:rPr>
          <w:rFonts w:ascii="宋体" w:hAnsi="宋体" w:cs="宋体" w:hint="eastAsia"/>
          <w:color w:val="262626"/>
          <w:kern w:val="0"/>
          <w:sz w:val="22"/>
        </w:rPr>
        <w:t>商务</w:t>
      </w:r>
      <w:r>
        <w:rPr>
          <w:rFonts w:ascii="宋体" w:hAnsi="宋体" w:cs="宋体" w:hint="eastAsia"/>
          <w:color w:val="262626"/>
          <w:kern w:val="0"/>
          <w:sz w:val="22"/>
        </w:rPr>
        <w:t>知识全面，理解能力强，能够熟练运用</w:t>
      </w:r>
      <w:r>
        <w:rPr>
          <w:rFonts w:ascii="宋体" w:hAnsi="宋体" w:cs="宋体" w:hint="eastAsia"/>
          <w:color w:val="262626"/>
          <w:kern w:val="0"/>
          <w:sz w:val="22"/>
        </w:rPr>
        <w:t>商务相关系统</w:t>
      </w:r>
      <w:r>
        <w:rPr>
          <w:rFonts w:ascii="宋体" w:hAnsi="宋体" w:cs="宋体" w:hint="eastAsia"/>
          <w:color w:val="262626"/>
          <w:kern w:val="0"/>
          <w:sz w:val="22"/>
        </w:rPr>
        <w:t>；</w:t>
      </w:r>
    </w:p>
    <w:p w:rsidR="00195C42" w:rsidRDefault="00CC5FF7">
      <w:pPr>
        <w:widowControl/>
        <w:shd w:val="clear" w:color="auto" w:fill="FFFFFF"/>
        <w:spacing w:line="330" w:lineRule="atLeast"/>
        <w:rPr>
          <w:rFonts w:ascii="宋体" w:hAnsi="宋体" w:cs="宋体"/>
          <w:color w:val="262626"/>
          <w:kern w:val="0"/>
          <w:sz w:val="22"/>
        </w:rPr>
      </w:pPr>
      <w:r>
        <w:rPr>
          <w:rFonts w:ascii="宋体" w:hAnsi="宋体" w:cs="宋体" w:hint="eastAsia"/>
          <w:color w:val="262626"/>
          <w:kern w:val="0"/>
          <w:sz w:val="22"/>
        </w:rPr>
        <w:t>3</w:t>
      </w:r>
      <w:r>
        <w:rPr>
          <w:rFonts w:ascii="宋体" w:hAnsi="宋体" w:cs="宋体" w:hint="eastAsia"/>
          <w:color w:val="262626"/>
          <w:kern w:val="0"/>
          <w:sz w:val="22"/>
        </w:rPr>
        <w:t>、身体健康、爱岗敬业，有责任心，具有</w:t>
      </w:r>
      <w:r>
        <w:rPr>
          <w:rFonts w:ascii="宋体" w:hAnsi="宋体" w:cs="宋体" w:hint="eastAsia"/>
          <w:color w:val="262626"/>
          <w:kern w:val="0"/>
          <w:sz w:val="22"/>
        </w:rPr>
        <w:t>较好的</w:t>
      </w:r>
      <w:r>
        <w:rPr>
          <w:rFonts w:ascii="宋体" w:hAnsi="宋体" w:cs="宋体" w:hint="eastAsia"/>
          <w:color w:val="262626"/>
          <w:kern w:val="0"/>
          <w:sz w:val="22"/>
        </w:rPr>
        <w:t>团队协作精神。</w:t>
      </w:r>
    </w:p>
    <w:p w:rsidR="00195C42" w:rsidRDefault="00195C42">
      <w:pPr>
        <w:widowControl/>
        <w:shd w:val="clear" w:color="auto" w:fill="FFFFFF"/>
        <w:spacing w:line="330" w:lineRule="atLeast"/>
        <w:rPr>
          <w:rFonts w:ascii="宋体" w:hAnsi="宋体" w:cs="宋体"/>
          <w:color w:val="262626"/>
          <w:kern w:val="0"/>
          <w:sz w:val="22"/>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6</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调度</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2</w:t>
      </w:r>
      <w:r>
        <w:rPr>
          <w:rFonts w:ascii="微软雅黑" w:eastAsia="微软雅黑" w:hAnsi="微软雅黑" w:cs="Arial" w:hint="eastAsia"/>
          <w:b/>
          <w:color w:val="002060"/>
          <w:kern w:val="0"/>
          <w:sz w:val="24"/>
          <w:szCs w:val="24"/>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、办理</w:t>
      </w:r>
      <w:r>
        <w:rPr>
          <w:rFonts w:ascii="宋体" w:hAnsi="宋体" w:cs="Arial" w:hint="eastAsia"/>
          <w:color w:val="262626"/>
          <w:kern w:val="0"/>
          <w:sz w:val="22"/>
          <w:szCs w:val="21"/>
        </w:rPr>
        <w:t>船舶调度工作</w:t>
      </w:r>
      <w:r>
        <w:rPr>
          <w:rFonts w:ascii="宋体" w:hAnsi="宋体" w:cs="Arial" w:hint="eastAsia"/>
          <w:color w:val="262626"/>
          <w:kern w:val="0"/>
          <w:sz w:val="22"/>
          <w:szCs w:val="21"/>
        </w:rPr>
        <w:t>，负责</w:t>
      </w:r>
      <w:r>
        <w:rPr>
          <w:rFonts w:ascii="宋体" w:hAnsi="宋体" w:cs="Arial" w:hint="eastAsia"/>
          <w:color w:val="262626"/>
          <w:kern w:val="0"/>
          <w:sz w:val="22"/>
          <w:szCs w:val="21"/>
        </w:rPr>
        <w:t>与船东、船长和码头方</w:t>
      </w:r>
      <w:r>
        <w:rPr>
          <w:rFonts w:ascii="宋体" w:hAnsi="宋体" w:cs="Arial" w:hint="eastAsia"/>
          <w:color w:val="262626"/>
          <w:kern w:val="0"/>
          <w:sz w:val="22"/>
          <w:szCs w:val="21"/>
        </w:rPr>
        <w:t>协调与沟通；</w:t>
      </w:r>
      <w:r>
        <w:rPr>
          <w:rFonts w:ascii="宋体" w:hAnsi="宋体" w:cs="Arial"/>
          <w:color w:val="262626"/>
          <w:kern w:val="0"/>
          <w:sz w:val="22"/>
          <w:szCs w:val="21"/>
        </w:rPr>
        <w:t xml:space="preserve"> </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w:t>
      </w:r>
      <w:r>
        <w:rPr>
          <w:rFonts w:ascii="宋体" w:hAnsi="宋体" w:cs="Arial" w:hint="eastAsia"/>
          <w:color w:val="262626"/>
          <w:kern w:val="0"/>
          <w:sz w:val="22"/>
          <w:szCs w:val="21"/>
        </w:rPr>
        <w:t>负责处理船舶</w:t>
      </w:r>
      <w:proofErr w:type="gramStart"/>
      <w:r>
        <w:rPr>
          <w:rFonts w:ascii="宋体" w:hAnsi="宋体" w:cs="Arial" w:hint="eastAsia"/>
          <w:color w:val="262626"/>
          <w:kern w:val="0"/>
          <w:sz w:val="22"/>
          <w:szCs w:val="21"/>
        </w:rPr>
        <w:t>开泊相关</w:t>
      </w:r>
      <w:proofErr w:type="gramEnd"/>
      <w:r>
        <w:rPr>
          <w:rFonts w:ascii="宋体" w:hAnsi="宋体" w:cs="Arial" w:hint="eastAsia"/>
          <w:color w:val="262626"/>
          <w:kern w:val="0"/>
          <w:sz w:val="22"/>
          <w:szCs w:val="21"/>
        </w:rPr>
        <w:t>工作</w:t>
      </w:r>
      <w:r>
        <w:rPr>
          <w:rFonts w:ascii="宋体" w:hAnsi="宋体" w:cs="Arial"/>
          <w:color w:val="262626"/>
          <w:kern w:val="0"/>
          <w:sz w:val="22"/>
          <w:szCs w:val="21"/>
        </w:rPr>
        <w:t>相关事宜</w:t>
      </w:r>
      <w:r>
        <w:rPr>
          <w:rFonts w:ascii="宋体" w:hAnsi="宋体" w:cs="Arial" w:hint="eastAsia"/>
          <w:color w:val="262626"/>
          <w:kern w:val="0"/>
          <w:sz w:val="22"/>
          <w:szCs w:val="21"/>
        </w:rPr>
        <w:t>；</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、有关</w:t>
      </w:r>
      <w:r>
        <w:rPr>
          <w:rFonts w:ascii="宋体" w:hAnsi="宋体" w:cs="Arial" w:hint="eastAsia"/>
          <w:color w:val="262626"/>
          <w:kern w:val="0"/>
          <w:sz w:val="22"/>
          <w:szCs w:val="21"/>
        </w:rPr>
        <w:t>调度</w:t>
      </w:r>
      <w:r>
        <w:rPr>
          <w:rFonts w:ascii="宋体" w:hAnsi="宋体" w:cs="Arial" w:hint="eastAsia"/>
          <w:color w:val="262626"/>
          <w:kern w:val="0"/>
          <w:sz w:val="22"/>
          <w:szCs w:val="21"/>
        </w:rPr>
        <w:t>中发生的有关事项与公司内部保持联系，沟通与汇报。</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、本科及以上学历，航运、英语、交通运输、交通工程、物流管理、物流工程、国际经济与贸易以及其他相关专业等；</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、有良好的书面表达能力和</w:t>
      </w:r>
      <w:r>
        <w:rPr>
          <w:rFonts w:ascii="宋体" w:hAnsi="宋体" w:cs="宋体" w:hint="eastAsia"/>
          <w:color w:val="262626"/>
          <w:kern w:val="0"/>
          <w:sz w:val="22"/>
          <w:szCs w:val="21"/>
        </w:rPr>
        <w:t>沟通</w:t>
      </w:r>
      <w:r>
        <w:rPr>
          <w:rFonts w:ascii="宋体" w:hAnsi="宋体" w:cs="宋体" w:hint="eastAsia"/>
          <w:color w:val="262626"/>
          <w:kern w:val="0"/>
          <w:sz w:val="22"/>
          <w:szCs w:val="21"/>
        </w:rPr>
        <w:t>交流能力；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、身体健康，爱岗敬业具有吃苦耐劳精神，具备较好的抗压能力，责任心强，有团队合作精神</w:t>
      </w:r>
      <w:r>
        <w:rPr>
          <w:rFonts w:ascii="宋体" w:hAnsi="宋体" w:cs="宋体" w:hint="eastAsia"/>
          <w:color w:val="262626"/>
          <w:kern w:val="0"/>
          <w:sz w:val="22"/>
          <w:szCs w:val="21"/>
        </w:rPr>
        <w:t>，</w:t>
      </w:r>
      <w:r>
        <w:rPr>
          <w:rFonts w:ascii="宋体" w:hAnsi="宋体" w:cs="宋体" w:hint="eastAsia"/>
          <w:color w:val="262626"/>
          <w:kern w:val="0"/>
          <w:sz w:val="22"/>
          <w:szCs w:val="21"/>
        </w:rPr>
        <w:t>从业经验丰富者</w:t>
      </w:r>
      <w:r>
        <w:rPr>
          <w:rFonts w:asciiTheme="minorEastAsia" w:eastAsiaTheme="minorEastAsia" w:hAnsiTheme="minorEastAsia" w:cs="宋体" w:hint="eastAsia"/>
          <w:color w:val="262626"/>
          <w:kern w:val="0"/>
          <w:sz w:val="22"/>
        </w:rPr>
        <w:t>可</w:t>
      </w:r>
      <w:r>
        <w:rPr>
          <w:rFonts w:asciiTheme="minorEastAsia" w:eastAsiaTheme="minorEastAsia" w:hAnsiTheme="minorEastAsia" w:cs="宋体" w:hint="eastAsia"/>
          <w:color w:val="262626"/>
          <w:kern w:val="0"/>
          <w:sz w:val="22"/>
        </w:rPr>
        <w:t>适当</w:t>
      </w:r>
      <w:r>
        <w:rPr>
          <w:rFonts w:asciiTheme="minorEastAsia" w:eastAsiaTheme="minorEastAsia" w:hAnsiTheme="minorEastAsia" w:cs="宋体" w:hint="eastAsia"/>
          <w:color w:val="262626"/>
          <w:kern w:val="0"/>
          <w:sz w:val="22"/>
        </w:rPr>
        <w:t>放宽条件</w:t>
      </w:r>
      <w:r>
        <w:rPr>
          <w:rFonts w:asciiTheme="minorEastAsia" w:eastAsiaTheme="minorEastAsia" w:hAnsiTheme="minorEastAsia" w:cs="宋体" w:hint="eastAsia"/>
          <w:color w:val="262626"/>
          <w:kern w:val="0"/>
          <w:sz w:val="22"/>
        </w:rPr>
        <w:t>。</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Arial" w:hAnsi="Arial" w:cs="Arial"/>
          <w:b/>
          <w:color w:val="002060"/>
          <w:kern w:val="0"/>
          <w:sz w:val="28"/>
          <w:szCs w:val="32"/>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7</w:t>
      </w:r>
      <w:r>
        <w:rPr>
          <w:rFonts w:ascii="微软雅黑" w:eastAsia="微软雅黑" w:hAnsi="微软雅黑" w:cs="Arial" w:hint="eastAsia"/>
          <w:b/>
          <w:color w:val="002060"/>
          <w:kern w:val="0"/>
          <w:sz w:val="24"/>
          <w:szCs w:val="24"/>
        </w:rPr>
        <w:t>：</w:t>
      </w:r>
      <w:r>
        <w:rPr>
          <w:rFonts w:ascii="Arial" w:hAnsi="Arial" w:cs="Arial"/>
          <w:b/>
          <w:color w:val="002060"/>
          <w:kern w:val="0"/>
          <w:sz w:val="28"/>
          <w:szCs w:val="32"/>
        </w:rPr>
        <w:t>现场</w:t>
      </w:r>
      <w:r>
        <w:rPr>
          <w:rFonts w:ascii="Arial" w:hAnsi="Arial" w:cs="Arial" w:hint="eastAsia"/>
          <w:b/>
          <w:color w:val="002060"/>
          <w:kern w:val="0"/>
          <w:sz w:val="28"/>
          <w:szCs w:val="32"/>
        </w:rPr>
        <w:t>业务员（</w:t>
      </w:r>
      <w:r>
        <w:rPr>
          <w:rFonts w:ascii="Arial" w:hAnsi="Arial" w:cs="Arial" w:hint="eastAsia"/>
          <w:b/>
          <w:color w:val="002060"/>
          <w:kern w:val="0"/>
          <w:sz w:val="28"/>
          <w:szCs w:val="32"/>
        </w:rPr>
        <w:t>9</w:t>
      </w:r>
      <w:r>
        <w:rPr>
          <w:rFonts w:ascii="Arial" w:hAnsi="Arial" w:cs="Arial" w:hint="eastAsia"/>
          <w:b/>
          <w:color w:val="002060"/>
          <w:kern w:val="0"/>
          <w:sz w:val="28"/>
          <w:szCs w:val="32"/>
        </w:rPr>
        <w:t>人）</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、办理进出口港业务的现场手续，负责现场协调与沟通；</w:t>
      </w:r>
      <w:r>
        <w:rPr>
          <w:rFonts w:ascii="宋体" w:hAnsi="宋体" w:cs="Arial"/>
          <w:color w:val="262626"/>
          <w:kern w:val="0"/>
          <w:sz w:val="22"/>
          <w:szCs w:val="21"/>
        </w:rPr>
        <w:t xml:space="preserve"> </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、负责现场业务操作事务、</w:t>
      </w:r>
      <w:r>
        <w:rPr>
          <w:rFonts w:ascii="宋体" w:hAnsi="宋体" w:cs="Arial"/>
          <w:color w:val="262626"/>
          <w:kern w:val="0"/>
          <w:sz w:val="22"/>
          <w:szCs w:val="21"/>
        </w:rPr>
        <w:t>客户联系相关事宜</w:t>
      </w:r>
      <w:r>
        <w:rPr>
          <w:rFonts w:ascii="宋体" w:hAnsi="宋体" w:cs="Arial" w:hint="eastAsia"/>
          <w:color w:val="262626"/>
          <w:kern w:val="0"/>
          <w:sz w:val="22"/>
          <w:szCs w:val="21"/>
        </w:rPr>
        <w:t>；</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、有关现场代理中发生的有关事项与公司内部保持联系，沟通与汇报。</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、本科及以上学历，航运、英语、交通运输、交通工程、物流管理、物流工程、国际经济与贸易以及其他相关专业等；</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、有良好的书面表达能力和</w:t>
      </w:r>
      <w:r>
        <w:rPr>
          <w:rFonts w:ascii="宋体" w:hAnsi="宋体" w:cs="宋体" w:hint="eastAsia"/>
          <w:color w:val="262626"/>
          <w:kern w:val="0"/>
          <w:sz w:val="22"/>
          <w:szCs w:val="21"/>
        </w:rPr>
        <w:t>沟通</w:t>
      </w:r>
      <w:r>
        <w:rPr>
          <w:rFonts w:ascii="宋体" w:hAnsi="宋体" w:cs="宋体" w:hint="eastAsia"/>
          <w:color w:val="262626"/>
          <w:kern w:val="0"/>
          <w:sz w:val="22"/>
          <w:szCs w:val="21"/>
        </w:rPr>
        <w:t>交流能力；</w:t>
      </w:r>
    </w:p>
    <w:p w:rsidR="00195C42" w:rsidRDefault="00CC5FF7">
      <w:pPr>
        <w:widowControl/>
        <w:shd w:val="clear" w:color="auto" w:fill="FFFFFF"/>
        <w:spacing w:line="330" w:lineRule="atLeast"/>
        <w:rPr>
          <w:rFonts w:ascii="宋体" w:eastAsiaTheme="minorEastAsia"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、身体健康，爱岗敬业具有吃苦耐劳精神，具备较好的抗压能力，责任心强，有团队合作精神</w:t>
      </w:r>
      <w:r>
        <w:rPr>
          <w:rFonts w:ascii="宋体" w:hAnsi="宋体" w:cs="宋体" w:hint="eastAsia"/>
          <w:color w:val="262626"/>
          <w:kern w:val="0"/>
          <w:sz w:val="22"/>
          <w:szCs w:val="21"/>
        </w:rPr>
        <w:t>，</w:t>
      </w:r>
      <w:r>
        <w:rPr>
          <w:rFonts w:ascii="宋体" w:hAnsi="宋体" w:cs="宋体" w:hint="eastAsia"/>
          <w:color w:val="262626"/>
          <w:kern w:val="0"/>
          <w:sz w:val="22"/>
          <w:szCs w:val="21"/>
        </w:rPr>
        <w:t>从业经验丰富者</w:t>
      </w:r>
      <w:r>
        <w:rPr>
          <w:rFonts w:asciiTheme="minorEastAsia" w:eastAsiaTheme="minorEastAsia" w:hAnsiTheme="minorEastAsia" w:cs="宋体" w:hint="eastAsia"/>
          <w:color w:val="262626"/>
          <w:kern w:val="0"/>
          <w:sz w:val="22"/>
        </w:rPr>
        <w:t>可</w:t>
      </w:r>
      <w:r>
        <w:rPr>
          <w:rFonts w:asciiTheme="minorEastAsia" w:eastAsiaTheme="minorEastAsia" w:hAnsiTheme="minorEastAsia" w:cs="宋体" w:hint="eastAsia"/>
          <w:color w:val="262626"/>
          <w:kern w:val="0"/>
          <w:sz w:val="22"/>
        </w:rPr>
        <w:t>适当</w:t>
      </w:r>
      <w:r>
        <w:rPr>
          <w:rFonts w:asciiTheme="minorEastAsia" w:eastAsiaTheme="minorEastAsia" w:hAnsiTheme="minorEastAsia" w:cs="宋体" w:hint="eastAsia"/>
          <w:color w:val="262626"/>
          <w:kern w:val="0"/>
          <w:sz w:val="22"/>
        </w:rPr>
        <w:t>放宽条件</w:t>
      </w:r>
      <w:r>
        <w:rPr>
          <w:rFonts w:asciiTheme="minorEastAsia" w:eastAsiaTheme="minorEastAsia" w:hAnsiTheme="minorEastAsia" w:cs="宋体" w:hint="eastAsia"/>
          <w:color w:val="262626"/>
          <w:kern w:val="0"/>
          <w:sz w:val="22"/>
        </w:rPr>
        <w:t>。</w:t>
      </w:r>
    </w:p>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8</w:t>
      </w:r>
      <w:r>
        <w:rPr>
          <w:rFonts w:ascii="微软雅黑" w:eastAsia="微软雅黑" w:hAnsi="微软雅黑" w:cs="Arial" w:hint="eastAsia"/>
          <w:b/>
          <w:color w:val="002060"/>
          <w:kern w:val="0"/>
          <w:sz w:val="24"/>
          <w:szCs w:val="24"/>
        </w:rPr>
        <w:t>：箱运物流业务员（</w:t>
      </w:r>
      <w:r>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3</w:t>
      </w:r>
      <w:r>
        <w:rPr>
          <w:rFonts w:ascii="微软雅黑" w:eastAsia="微软雅黑" w:hAnsi="微软雅黑" w:cs="Arial" w:hint="eastAsia"/>
          <w:b/>
          <w:color w:val="002060"/>
          <w:kern w:val="0"/>
          <w:sz w:val="24"/>
          <w:szCs w:val="24"/>
        </w:rPr>
        <w:t>人</w:t>
      </w:r>
      <w:r>
        <w:rPr>
          <w:rFonts w:ascii="微软雅黑" w:eastAsia="微软雅黑" w:hAnsi="微软雅黑" w:cs="Arial" w:hint="eastAsia"/>
          <w:b/>
          <w:color w:val="002060"/>
          <w:kern w:val="0"/>
          <w:sz w:val="24"/>
          <w:szCs w:val="24"/>
        </w:rPr>
        <w:t>）</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w:t>
      </w:r>
      <w:r>
        <w:rPr>
          <w:rFonts w:ascii="宋体" w:hAnsi="宋体" w:cs="Arial" w:hint="eastAsia"/>
          <w:color w:val="262626"/>
          <w:kern w:val="0"/>
          <w:sz w:val="22"/>
          <w:szCs w:val="21"/>
        </w:rPr>
        <w:t>协助营销人员完成箱运物流</w:t>
      </w:r>
      <w:r>
        <w:rPr>
          <w:rFonts w:ascii="宋体" w:hAnsi="宋体" w:cs="Arial"/>
          <w:color w:val="262626"/>
          <w:kern w:val="0"/>
          <w:sz w:val="22"/>
          <w:szCs w:val="21"/>
        </w:rPr>
        <w:t>各项业务开展</w:t>
      </w:r>
      <w:r>
        <w:rPr>
          <w:rFonts w:ascii="宋体" w:hAnsi="宋体" w:cs="宋体" w:hint="eastAsia"/>
          <w:color w:val="262626"/>
          <w:kern w:val="0"/>
          <w:sz w:val="22"/>
          <w:szCs w:val="21"/>
        </w:rPr>
        <w:t>；</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w:t>
      </w:r>
      <w:r>
        <w:rPr>
          <w:rFonts w:ascii="宋体" w:hAnsi="宋体" w:cs="宋体" w:hint="eastAsia"/>
          <w:color w:val="262626"/>
          <w:kern w:val="0"/>
          <w:sz w:val="22"/>
          <w:szCs w:val="21"/>
        </w:rPr>
        <w:t>持续跟进中标项目，参与箱运物流服务的业务操作；</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w:t>
      </w:r>
      <w:r>
        <w:rPr>
          <w:rFonts w:ascii="宋体" w:hAnsi="宋体" w:cs="Arial" w:hint="eastAsia"/>
          <w:color w:val="262626"/>
          <w:kern w:val="0"/>
          <w:sz w:val="22"/>
          <w:szCs w:val="21"/>
        </w:rPr>
        <w:t>负责维护公司客户关系并开发潜在业务合作机会，并及时处理问题。</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、本科及以上学历，物流管理、市场营销、国际经济与贸易、项目物流、全程供应链、其他相关专业等；</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、具备良好的沟通协调能力，快速学习能力；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lastRenderedPageBreak/>
        <w:t>3</w:t>
      </w:r>
      <w:r>
        <w:rPr>
          <w:rFonts w:ascii="宋体" w:hAnsi="宋体" w:cs="宋体" w:hint="eastAsia"/>
          <w:color w:val="262626"/>
          <w:kern w:val="0"/>
          <w:sz w:val="22"/>
          <w:szCs w:val="21"/>
        </w:rPr>
        <w:t>、具备较好的抗压能力，善于</w:t>
      </w:r>
      <w:r>
        <w:rPr>
          <w:rFonts w:ascii="宋体" w:hAnsi="宋体" w:cs="宋体"/>
          <w:color w:val="262626"/>
          <w:kern w:val="0"/>
          <w:sz w:val="22"/>
          <w:szCs w:val="21"/>
        </w:rPr>
        <w:t>开拓，</w:t>
      </w:r>
      <w:r>
        <w:rPr>
          <w:rFonts w:ascii="宋体" w:hAnsi="宋体" w:cs="宋体" w:hint="eastAsia"/>
          <w:color w:val="262626"/>
          <w:kern w:val="0"/>
          <w:sz w:val="22"/>
          <w:szCs w:val="21"/>
        </w:rPr>
        <w:t>责任心强，有团队合作精神</w:t>
      </w:r>
      <w:r>
        <w:rPr>
          <w:rFonts w:ascii="宋体" w:hAnsi="宋体" w:cs="宋体" w:hint="eastAsia"/>
          <w:color w:val="262626"/>
          <w:kern w:val="0"/>
          <w:sz w:val="22"/>
          <w:szCs w:val="21"/>
        </w:rPr>
        <w:t>，</w:t>
      </w:r>
      <w:r>
        <w:rPr>
          <w:rFonts w:ascii="宋体" w:hAnsi="宋体" w:cs="宋体" w:hint="eastAsia"/>
          <w:color w:val="262626"/>
          <w:kern w:val="0"/>
          <w:sz w:val="22"/>
          <w:szCs w:val="21"/>
        </w:rPr>
        <w:t>从业经验丰富者</w:t>
      </w:r>
      <w:r>
        <w:rPr>
          <w:rFonts w:asciiTheme="minorEastAsia" w:eastAsiaTheme="minorEastAsia" w:hAnsiTheme="minorEastAsia" w:cs="宋体" w:hint="eastAsia"/>
          <w:color w:val="262626"/>
          <w:kern w:val="0"/>
          <w:sz w:val="22"/>
        </w:rPr>
        <w:t>可</w:t>
      </w:r>
      <w:r>
        <w:rPr>
          <w:rFonts w:asciiTheme="minorEastAsia" w:eastAsiaTheme="minorEastAsia" w:hAnsiTheme="minorEastAsia" w:cs="宋体" w:hint="eastAsia"/>
          <w:color w:val="262626"/>
          <w:kern w:val="0"/>
          <w:sz w:val="22"/>
        </w:rPr>
        <w:t>适当</w:t>
      </w:r>
      <w:r>
        <w:rPr>
          <w:rFonts w:asciiTheme="minorEastAsia" w:eastAsiaTheme="minorEastAsia" w:hAnsiTheme="minorEastAsia" w:cs="宋体" w:hint="eastAsia"/>
          <w:color w:val="262626"/>
          <w:kern w:val="0"/>
          <w:sz w:val="22"/>
        </w:rPr>
        <w:t>放宽条件</w:t>
      </w:r>
      <w:r>
        <w:rPr>
          <w:rFonts w:asciiTheme="minorEastAsia" w:eastAsiaTheme="minorEastAsia" w:hAnsiTheme="minorEastAsia" w:cs="宋体" w:hint="eastAsia"/>
          <w:color w:val="262626"/>
          <w:kern w:val="0"/>
          <w:sz w:val="22"/>
        </w:rPr>
        <w:t>。</w:t>
      </w:r>
    </w:p>
    <w:p w:rsidR="00195C42" w:rsidRDefault="00195C42">
      <w:pPr>
        <w:widowControl/>
        <w:shd w:val="clear" w:color="auto" w:fill="FFFFFF"/>
        <w:spacing w:line="330" w:lineRule="atLeast"/>
        <w:rPr>
          <w:rFonts w:ascii="宋体" w:hAnsi="宋体" w:cs="宋体"/>
          <w:color w:val="262626"/>
          <w:kern w:val="0"/>
          <w:sz w:val="22"/>
          <w:szCs w:val="21"/>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9</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箱运系统维护</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人</w:t>
      </w:r>
      <w:r>
        <w:rPr>
          <w:rFonts w:ascii="微软雅黑" w:eastAsia="微软雅黑" w:hAnsi="微软雅黑" w:cs="Arial" w:hint="eastAsia"/>
          <w:b/>
          <w:color w:val="002060"/>
          <w:kern w:val="0"/>
          <w:sz w:val="24"/>
          <w:szCs w:val="24"/>
        </w:rPr>
        <w:t>）</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、负责对</w:t>
      </w:r>
      <w:r>
        <w:rPr>
          <w:rFonts w:ascii="宋体" w:hAnsi="宋体" w:cs="宋体" w:hint="eastAsia"/>
          <w:color w:val="262626"/>
          <w:kern w:val="0"/>
          <w:sz w:val="22"/>
          <w:szCs w:val="21"/>
        </w:rPr>
        <w:t>箱运</w:t>
      </w:r>
      <w:r>
        <w:rPr>
          <w:rFonts w:ascii="宋体" w:hAnsi="宋体" w:cs="宋体" w:hint="eastAsia"/>
          <w:color w:val="262626"/>
          <w:kern w:val="0"/>
          <w:sz w:val="22"/>
          <w:szCs w:val="21"/>
        </w:rPr>
        <w:t>系统</w:t>
      </w:r>
      <w:r>
        <w:rPr>
          <w:rFonts w:ascii="宋体" w:hAnsi="宋体" w:cs="宋体" w:hint="eastAsia"/>
          <w:color w:val="262626"/>
          <w:kern w:val="0"/>
          <w:sz w:val="22"/>
          <w:szCs w:val="21"/>
        </w:rPr>
        <w:t>（</w:t>
      </w:r>
      <w:r>
        <w:rPr>
          <w:rFonts w:ascii="宋体" w:hAnsi="宋体" w:cs="宋体" w:hint="eastAsia"/>
          <w:color w:val="262626"/>
          <w:kern w:val="0"/>
          <w:sz w:val="22"/>
          <w:szCs w:val="21"/>
        </w:rPr>
        <w:t>FOCUS</w:t>
      </w:r>
      <w:r>
        <w:rPr>
          <w:rFonts w:ascii="宋体" w:hAnsi="宋体" w:cs="宋体" w:hint="eastAsia"/>
          <w:color w:val="262626"/>
          <w:kern w:val="0"/>
          <w:sz w:val="22"/>
          <w:szCs w:val="21"/>
        </w:rPr>
        <w:t>）</w:t>
      </w:r>
      <w:r>
        <w:rPr>
          <w:rFonts w:ascii="宋体" w:hAnsi="宋体" w:cs="宋体" w:hint="eastAsia"/>
          <w:color w:val="262626"/>
          <w:kern w:val="0"/>
          <w:sz w:val="22"/>
          <w:szCs w:val="21"/>
        </w:rPr>
        <w:t>各模块进行运行维护；</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、了解用户的信息化系统新功能需求，与信息技术人员进行相应沟通协调，寻找解决方案；</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、负责</w:t>
      </w:r>
      <w:r>
        <w:rPr>
          <w:rFonts w:ascii="宋体" w:hAnsi="宋体" w:cs="宋体" w:hint="eastAsia"/>
          <w:color w:val="262626"/>
          <w:kern w:val="0"/>
          <w:sz w:val="22"/>
          <w:szCs w:val="21"/>
        </w:rPr>
        <w:t>箱运</w:t>
      </w:r>
      <w:r>
        <w:rPr>
          <w:rFonts w:ascii="宋体" w:hAnsi="宋体" w:cs="宋体" w:hint="eastAsia"/>
          <w:color w:val="262626"/>
          <w:kern w:val="0"/>
          <w:sz w:val="22"/>
          <w:szCs w:val="21"/>
        </w:rPr>
        <w:t>系统应用培训工作。</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本科及以上学历，航运</w:t>
      </w:r>
      <w:r>
        <w:rPr>
          <w:rFonts w:ascii="宋体" w:hAnsi="宋体" w:cs="宋体" w:hint="eastAsia"/>
          <w:color w:val="262626"/>
          <w:kern w:val="0"/>
          <w:sz w:val="22"/>
          <w:szCs w:val="21"/>
        </w:rPr>
        <w:t>类</w:t>
      </w:r>
      <w:r>
        <w:rPr>
          <w:rFonts w:ascii="宋体" w:hAnsi="宋体" w:cs="宋体" w:hint="eastAsia"/>
          <w:color w:val="262626"/>
          <w:kern w:val="0"/>
          <w:sz w:val="22"/>
          <w:szCs w:val="21"/>
        </w:rPr>
        <w:t>、管理</w:t>
      </w:r>
      <w:r>
        <w:rPr>
          <w:rFonts w:ascii="宋体" w:hAnsi="宋体" w:cs="宋体" w:hint="eastAsia"/>
          <w:color w:val="262626"/>
          <w:kern w:val="0"/>
          <w:sz w:val="22"/>
          <w:szCs w:val="21"/>
        </w:rPr>
        <w:t>类</w:t>
      </w:r>
      <w:r>
        <w:rPr>
          <w:rFonts w:ascii="宋体" w:hAnsi="宋体" w:cs="宋体" w:hint="eastAsia"/>
          <w:color w:val="262626"/>
          <w:kern w:val="0"/>
          <w:sz w:val="22"/>
          <w:szCs w:val="21"/>
        </w:rPr>
        <w:t>、</w:t>
      </w:r>
      <w:r>
        <w:rPr>
          <w:rFonts w:ascii="宋体" w:hAnsi="宋体" w:cs="宋体" w:hint="eastAsia"/>
          <w:color w:val="262626"/>
          <w:kern w:val="0"/>
          <w:sz w:val="22"/>
          <w:szCs w:val="21"/>
        </w:rPr>
        <w:t>信息类</w:t>
      </w:r>
      <w:r>
        <w:rPr>
          <w:rFonts w:ascii="宋体" w:hAnsi="宋体" w:cs="宋体" w:hint="eastAsia"/>
          <w:color w:val="262626"/>
          <w:kern w:val="0"/>
          <w:sz w:val="22"/>
          <w:szCs w:val="21"/>
        </w:rPr>
        <w:t>等相关专业；</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熟练使用日常办公软件，具备较强的计算机应用能力；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4.</w:t>
      </w:r>
      <w:r>
        <w:rPr>
          <w:rFonts w:ascii="宋体" w:hAnsi="宋体" w:cs="宋体" w:hint="eastAsia"/>
          <w:color w:val="262626"/>
          <w:kern w:val="0"/>
          <w:sz w:val="22"/>
          <w:szCs w:val="21"/>
        </w:rPr>
        <w:t>具备较好的抗压能力、统筹能力、时间管理能力，责任心强，富有团队合作精神。</w:t>
      </w:r>
    </w:p>
    <w:p w:rsidR="00195C42" w:rsidRDefault="00195C42">
      <w:pPr>
        <w:widowControl/>
        <w:shd w:val="clear" w:color="auto" w:fill="FFFFFF"/>
        <w:spacing w:line="330" w:lineRule="atLeast"/>
        <w:rPr>
          <w:rFonts w:ascii="宋体" w:hAnsi="宋体" w:cs="宋体"/>
          <w:color w:val="262626"/>
          <w:kern w:val="0"/>
          <w:sz w:val="22"/>
          <w:szCs w:val="21"/>
        </w:rPr>
      </w:pPr>
    </w:p>
    <w:p w:rsidR="00195C42" w:rsidRDefault="00CC5FF7">
      <w:pPr>
        <w:widowControl/>
        <w:shd w:val="clear" w:color="auto" w:fill="FFFFFF"/>
        <w:spacing w:line="330" w:lineRule="atLeast"/>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10</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业务主管</w:t>
      </w:r>
      <w:r>
        <w:rPr>
          <w:rFonts w:ascii="微软雅黑" w:eastAsia="微软雅黑" w:hAnsi="微软雅黑" w:cs="Arial" w:hint="eastAsia"/>
          <w:b/>
          <w:color w:val="002060"/>
          <w:kern w:val="0"/>
          <w:sz w:val="24"/>
          <w:szCs w:val="24"/>
        </w:rPr>
        <w:t>（</w:t>
      </w:r>
      <w:r>
        <w:rPr>
          <w:rFonts w:ascii="微软雅黑" w:eastAsia="微软雅黑" w:hAnsi="微软雅黑" w:cs="Arial" w:hint="eastAsia"/>
          <w:b/>
          <w:color w:val="002060"/>
          <w:kern w:val="0"/>
          <w:sz w:val="24"/>
          <w:szCs w:val="24"/>
        </w:rPr>
        <w:t>4</w:t>
      </w:r>
      <w:r>
        <w:rPr>
          <w:rFonts w:ascii="微软雅黑" w:eastAsia="微软雅黑" w:hAnsi="微软雅黑" w:cs="Arial" w:hint="eastAsia"/>
          <w:b/>
          <w:color w:val="002060"/>
          <w:kern w:val="0"/>
          <w:sz w:val="24"/>
          <w:szCs w:val="24"/>
        </w:rPr>
        <w:t>人</w:t>
      </w:r>
      <w:r>
        <w:rPr>
          <w:rFonts w:ascii="微软雅黑" w:eastAsia="微软雅黑" w:hAnsi="微软雅黑" w:cs="Arial" w:hint="eastAsia"/>
          <w:b/>
          <w:color w:val="002060"/>
          <w:kern w:val="0"/>
          <w:sz w:val="24"/>
          <w:szCs w:val="24"/>
        </w:rPr>
        <w:t>）</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负责所管辖</w:t>
      </w:r>
      <w:r>
        <w:rPr>
          <w:rFonts w:ascii="宋体" w:hAnsi="宋体" w:cs="宋体" w:hint="eastAsia"/>
          <w:color w:val="262626"/>
          <w:kern w:val="0"/>
          <w:sz w:val="22"/>
          <w:szCs w:val="21"/>
        </w:rPr>
        <w:t>项目团队的日常业务和</w:t>
      </w:r>
      <w:r>
        <w:rPr>
          <w:rFonts w:ascii="宋体" w:hAnsi="宋体" w:cs="宋体" w:hint="eastAsia"/>
          <w:color w:val="262626"/>
          <w:kern w:val="0"/>
          <w:sz w:val="22"/>
          <w:szCs w:val="21"/>
        </w:rPr>
        <w:t>管理工作；</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参与</w:t>
      </w:r>
      <w:r>
        <w:rPr>
          <w:rFonts w:ascii="宋体" w:hAnsi="宋体" w:cs="Arial" w:hint="eastAsia"/>
          <w:color w:val="262626"/>
          <w:kern w:val="0"/>
          <w:sz w:val="22"/>
          <w:szCs w:val="21"/>
        </w:rPr>
        <w:t>客户</w:t>
      </w:r>
      <w:r>
        <w:rPr>
          <w:rFonts w:ascii="宋体" w:hAnsi="宋体" w:cs="Arial" w:hint="eastAsia"/>
          <w:color w:val="262626"/>
          <w:kern w:val="0"/>
          <w:sz w:val="22"/>
          <w:szCs w:val="21"/>
        </w:rPr>
        <w:t>的洽谈</w:t>
      </w:r>
      <w:r>
        <w:rPr>
          <w:rFonts w:ascii="宋体" w:hAnsi="宋体" w:cs="Arial" w:hint="eastAsia"/>
          <w:color w:val="262626"/>
          <w:kern w:val="0"/>
          <w:sz w:val="22"/>
          <w:szCs w:val="21"/>
        </w:rPr>
        <w:t>沟通</w:t>
      </w:r>
      <w:r>
        <w:rPr>
          <w:rFonts w:ascii="宋体" w:hAnsi="宋体" w:cs="Arial" w:hint="eastAsia"/>
          <w:color w:val="262626"/>
          <w:kern w:val="0"/>
          <w:sz w:val="22"/>
          <w:szCs w:val="21"/>
        </w:rPr>
        <w:t>、</w:t>
      </w:r>
      <w:r>
        <w:rPr>
          <w:rFonts w:ascii="宋体" w:hAnsi="宋体" w:cs="Arial" w:hint="eastAsia"/>
          <w:color w:val="262626"/>
          <w:kern w:val="0"/>
          <w:sz w:val="22"/>
          <w:szCs w:val="21"/>
        </w:rPr>
        <w:t>并负责</w:t>
      </w:r>
      <w:r>
        <w:rPr>
          <w:rFonts w:ascii="宋体" w:hAnsi="宋体" w:cs="Arial" w:hint="eastAsia"/>
          <w:color w:val="262626"/>
          <w:kern w:val="0"/>
          <w:sz w:val="22"/>
          <w:szCs w:val="21"/>
        </w:rPr>
        <w:t>后期跟踪处理工作；</w:t>
      </w:r>
    </w:p>
    <w:p w:rsidR="00195C42" w:rsidRDefault="00CC5FF7">
      <w:pPr>
        <w:widowControl/>
        <w:shd w:val="clear" w:color="auto" w:fill="FFFFFF"/>
        <w:spacing w:line="330" w:lineRule="atLeast"/>
        <w:jc w:val="left"/>
        <w:rPr>
          <w:rFonts w:ascii="宋体" w:hAnsi="宋体" w:cs="Arial"/>
          <w:color w:val="262626"/>
          <w:kern w:val="0"/>
          <w:sz w:val="22"/>
          <w:szCs w:val="21"/>
        </w:rPr>
      </w:pPr>
      <w:r>
        <w:rPr>
          <w:rFonts w:ascii="宋体" w:hAnsi="宋体" w:cs="Arial" w:hint="eastAsia"/>
          <w:color w:val="262626"/>
          <w:kern w:val="0"/>
          <w:sz w:val="22"/>
          <w:szCs w:val="21"/>
        </w:rPr>
        <w:t>3</w:t>
      </w:r>
      <w:r>
        <w:rPr>
          <w:rFonts w:ascii="宋体" w:hAnsi="宋体" w:cs="Arial" w:hint="eastAsia"/>
          <w:color w:val="262626"/>
          <w:kern w:val="0"/>
          <w:sz w:val="22"/>
          <w:szCs w:val="21"/>
        </w:rPr>
        <w:t>.</w:t>
      </w:r>
      <w:r>
        <w:rPr>
          <w:rFonts w:ascii="宋体" w:hAnsi="宋体" w:cs="Arial" w:hint="eastAsia"/>
          <w:color w:val="262626"/>
          <w:kern w:val="0"/>
          <w:sz w:val="22"/>
          <w:szCs w:val="21"/>
        </w:rPr>
        <w:t>负责收集和研究国内外市场信息，</w:t>
      </w:r>
      <w:r>
        <w:rPr>
          <w:rFonts w:ascii="宋体" w:hAnsi="宋体" w:cs="Arial" w:hint="eastAsia"/>
          <w:color w:val="262626"/>
          <w:kern w:val="0"/>
          <w:sz w:val="22"/>
          <w:szCs w:val="21"/>
        </w:rPr>
        <w:t>维护和</w:t>
      </w:r>
      <w:r>
        <w:rPr>
          <w:rFonts w:ascii="宋体" w:hAnsi="宋体" w:cs="Arial" w:hint="eastAsia"/>
          <w:color w:val="262626"/>
          <w:kern w:val="0"/>
          <w:sz w:val="22"/>
          <w:szCs w:val="21"/>
        </w:rPr>
        <w:t>拜访客户，了解客户对公司服务要求，反馈客户建议及投诉。</w:t>
      </w: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1.</w:t>
      </w:r>
      <w:r>
        <w:rPr>
          <w:rFonts w:ascii="宋体" w:hAnsi="宋体" w:cs="Arial" w:hint="eastAsia"/>
          <w:color w:val="262626"/>
          <w:kern w:val="0"/>
          <w:sz w:val="22"/>
          <w:szCs w:val="21"/>
        </w:rPr>
        <w:t>本科及以上学历，管理</w:t>
      </w:r>
      <w:r>
        <w:rPr>
          <w:rFonts w:ascii="宋体" w:hAnsi="宋体" w:cs="Arial" w:hint="eastAsia"/>
          <w:color w:val="262626"/>
          <w:kern w:val="0"/>
          <w:sz w:val="22"/>
          <w:szCs w:val="21"/>
        </w:rPr>
        <w:t>类</w:t>
      </w:r>
      <w:r>
        <w:rPr>
          <w:rFonts w:ascii="宋体" w:hAnsi="宋体" w:cs="Arial" w:hint="eastAsia"/>
          <w:color w:val="262626"/>
          <w:kern w:val="0"/>
          <w:sz w:val="22"/>
          <w:szCs w:val="21"/>
        </w:rPr>
        <w:t>、交通运输、市场营销、国际经济与贸易、项目物流等相关专业；</w:t>
      </w:r>
    </w:p>
    <w:p w:rsidR="00195C42" w:rsidRDefault="00CC5FF7">
      <w:pPr>
        <w:widowControl/>
        <w:shd w:val="clear" w:color="auto" w:fill="FFFFFF"/>
        <w:spacing w:line="330" w:lineRule="atLeast"/>
        <w:rPr>
          <w:rFonts w:ascii="宋体" w:hAnsi="宋体" w:cs="Arial"/>
          <w:color w:val="262626"/>
          <w:kern w:val="0"/>
          <w:sz w:val="22"/>
          <w:szCs w:val="21"/>
        </w:rPr>
      </w:pPr>
      <w:r>
        <w:rPr>
          <w:rFonts w:ascii="宋体" w:hAnsi="宋体" w:cs="Arial" w:hint="eastAsia"/>
          <w:color w:val="262626"/>
          <w:kern w:val="0"/>
          <w:sz w:val="22"/>
          <w:szCs w:val="21"/>
        </w:rPr>
        <w:t>2.</w:t>
      </w:r>
      <w:r>
        <w:rPr>
          <w:rFonts w:ascii="宋体" w:hAnsi="宋体" w:cs="Arial" w:hint="eastAsia"/>
          <w:color w:val="262626"/>
          <w:kern w:val="0"/>
          <w:sz w:val="22"/>
          <w:szCs w:val="21"/>
        </w:rPr>
        <w:t>具备良好的沟通能力</w:t>
      </w:r>
      <w:r>
        <w:rPr>
          <w:rFonts w:ascii="宋体" w:hAnsi="宋体" w:cs="Arial" w:hint="eastAsia"/>
          <w:color w:val="262626"/>
          <w:kern w:val="0"/>
          <w:sz w:val="22"/>
          <w:szCs w:val="21"/>
        </w:rPr>
        <w:t>，</w:t>
      </w:r>
      <w:r>
        <w:rPr>
          <w:rFonts w:ascii="宋体" w:hAnsi="宋体" w:cs="Arial" w:hint="eastAsia"/>
          <w:color w:val="262626"/>
          <w:kern w:val="0"/>
          <w:sz w:val="22"/>
          <w:szCs w:val="21"/>
        </w:rPr>
        <w:t>具备一定的团队管理经验</w:t>
      </w:r>
      <w:r>
        <w:rPr>
          <w:rFonts w:ascii="宋体" w:hAnsi="宋体" w:cs="Arial" w:hint="eastAsia"/>
          <w:color w:val="262626"/>
          <w:kern w:val="0"/>
          <w:sz w:val="22"/>
          <w:szCs w:val="21"/>
        </w:rPr>
        <w:t>；</w:t>
      </w:r>
    </w:p>
    <w:p w:rsidR="00195C42" w:rsidRDefault="00CC5FF7">
      <w:pPr>
        <w:widowControl/>
        <w:shd w:val="clear" w:color="auto" w:fill="FFFFFF"/>
        <w:spacing w:line="330" w:lineRule="atLeast"/>
        <w:jc w:val="left"/>
        <w:rPr>
          <w:rFonts w:asciiTheme="minorEastAsia" w:eastAsiaTheme="minorEastAsia" w:hAnsiTheme="minorEastAsia" w:cs="宋体"/>
          <w:color w:val="262626"/>
          <w:kern w:val="0"/>
          <w:sz w:val="22"/>
        </w:rPr>
      </w:pPr>
      <w:r>
        <w:rPr>
          <w:rFonts w:ascii="宋体" w:hAnsi="宋体" w:cs="Arial" w:hint="eastAsia"/>
          <w:color w:val="262626"/>
          <w:kern w:val="0"/>
          <w:sz w:val="22"/>
          <w:szCs w:val="21"/>
        </w:rPr>
        <w:t>3.</w:t>
      </w:r>
      <w:r>
        <w:rPr>
          <w:rFonts w:ascii="宋体" w:hAnsi="宋体" w:cs="Arial" w:hint="eastAsia"/>
          <w:color w:val="262626"/>
          <w:kern w:val="0"/>
          <w:sz w:val="22"/>
          <w:szCs w:val="21"/>
        </w:rPr>
        <w:t>具备较好的抗压能力、统筹能力、时间管理能力，责任心强，富有团队合作精神</w:t>
      </w:r>
      <w:r>
        <w:rPr>
          <w:rFonts w:ascii="宋体" w:hAnsi="宋体" w:cs="Arial" w:hint="eastAsia"/>
          <w:color w:val="262626"/>
          <w:kern w:val="0"/>
          <w:sz w:val="22"/>
          <w:szCs w:val="21"/>
        </w:rPr>
        <w:t>，</w:t>
      </w:r>
      <w:r>
        <w:rPr>
          <w:rFonts w:ascii="宋体" w:hAnsi="宋体" w:cs="宋体" w:hint="eastAsia"/>
          <w:color w:val="262626"/>
          <w:kern w:val="0"/>
          <w:sz w:val="22"/>
          <w:szCs w:val="21"/>
        </w:rPr>
        <w:t>从业经验丰富者</w:t>
      </w:r>
      <w:r>
        <w:rPr>
          <w:rFonts w:asciiTheme="minorEastAsia" w:eastAsiaTheme="minorEastAsia" w:hAnsiTheme="minorEastAsia" w:cs="宋体" w:hint="eastAsia"/>
          <w:color w:val="262626"/>
          <w:kern w:val="0"/>
          <w:sz w:val="22"/>
        </w:rPr>
        <w:t>可</w:t>
      </w:r>
      <w:r>
        <w:rPr>
          <w:rFonts w:asciiTheme="minorEastAsia" w:eastAsiaTheme="minorEastAsia" w:hAnsiTheme="minorEastAsia" w:cs="宋体" w:hint="eastAsia"/>
          <w:color w:val="262626"/>
          <w:kern w:val="0"/>
          <w:sz w:val="22"/>
        </w:rPr>
        <w:t>适当</w:t>
      </w:r>
      <w:r>
        <w:rPr>
          <w:rFonts w:asciiTheme="minorEastAsia" w:eastAsiaTheme="minorEastAsia" w:hAnsiTheme="minorEastAsia" w:cs="宋体" w:hint="eastAsia"/>
          <w:color w:val="262626"/>
          <w:kern w:val="0"/>
          <w:sz w:val="22"/>
        </w:rPr>
        <w:t>放宽条件</w:t>
      </w:r>
      <w:r>
        <w:rPr>
          <w:rFonts w:asciiTheme="minorEastAsia" w:eastAsiaTheme="minorEastAsia" w:hAnsiTheme="minorEastAsia" w:cs="宋体" w:hint="eastAsia"/>
          <w:color w:val="262626"/>
          <w:kern w:val="0"/>
          <w:sz w:val="22"/>
        </w:rPr>
        <w:t>。</w:t>
      </w: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p w:rsidR="00195C42" w:rsidRDefault="00CC5FF7">
      <w:pPr>
        <w:widowControl/>
        <w:shd w:val="clear" w:color="auto" w:fill="FFFFFF"/>
        <w:spacing w:line="330" w:lineRule="atLeast"/>
        <w:jc w:val="center"/>
        <w:rPr>
          <w:rFonts w:ascii="黑体" w:eastAsia="黑体" w:hAnsi="Arial" w:cs="Arial"/>
          <w:b/>
          <w:color w:val="002060"/>
          <w:kern w:val="0"/>
          <w:sz w:val="32"/>
          <w:szCs w:val="32"/>
        </w:rPr>
      </w:pPr>
      <w:r>
        <w:rPr>
          <w:rFonts w:ascii="黑体" w:eastAsia="黑体" w:hAnsi="Arial" w:cs="Arial" w:hint="eastAsia"/>
          <w:b/>
          <w:color w:val="002060"/>
          <w:kern w:val="0"/>
          <w:sz w:val="32"/>
          <w:szCs w:val="32"/>
        </w:rPr>
        <w:t>上海南华国际物流有限公司招聘信息</w:t>
      </w:r>
    </w:p>
    <w:p w:rsidR="00195C42" w:rsidRDefault="00195C42">
      <w:pPr>
        <w:widowControl/>
        <w:shd w:val="clear" w:color="auto" w:fill="FFFFFF"/>
        <w:snapToGrid w:val="0"/>
        <w:jc w:val="left"/>
        <w:rPr>
          <w:rFonts w:ascii="微软雅黑" w:eastAsia="微软雅黑" w:hAnsi="微软雅黑" w:cs="Arial"/>
          <w:b/>
          <w:color w:val="002060"/>
          <w:kern w:val="0"/>
          <w:sz w:val="24"/>
          <w:szCs w:val="24"/>
        </w:rPr>
      </w:pP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公司全称：上海南华国际物流有限公司</w:t>
      </w: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公司地址：上海市虹口区岳州路</w:t>
      </w:r>
      <w:r>
        <w:rPr>
          <w:rFonts w:ascii="微软雅黑" w:eastAsia="微软雅黑" w:hAnsi="微软雅黑" w:cs="Arial" w:hint="eastAsia"/>
          <w:kern w:val="0"/>
          <w:sz w:val="24"/>
          <w:szCs w:val="24"/>
        </w:rPr>
        <w:t>58</w:t>
      </w:r>
      <w:r>
        <w:rPr>
          <w:rFonts w:ascii="微软雅黑" w:eastAsia="微软雅黑" w:hAnsi="微软雅黑" w:cs="Arial" w:hint="eastAsia"/>
          <w:kern w:val="0"/>
          <w:sz w:val="24"/>
          <w:szCs w:val="24"/>
        </w:rPr>
        <w:t>号</w:t>
      </w:r>
      <w:proofErr w:type="gramStart"/>
      <w:r>
        <w:rPr>
          <w:rFonts w:ascii="微软雅黑" w:eastAsia="微软雅黑" w:hAnsi="微软雅黑" w:cs="Arial" w:hint="eastAsia"/>
          <w:kern w:val="0"/>
          <w:sz w:val="24"/>
          <w:szCs w:val="24"/>
        </w:rPr>
        <w:t>岳洋大厦</w:t>
      </w:r>
      <w:proofErr w:type="gramEnd"/>
      <w:r>
        <w:rPr>
          <w:rFonts w:ascii="微软雅黑" w:eastAsia="微软雅黑" w:hAnsi="微软雅黑" w:cs="Arial" w:hint="eastAsia"/>
          <w:kern w:val="0"/>
          <w:sz w:val="24"/>
          <w:szCs w:val="24"/>
        </w:rPr>
        <w:t>9</w:t>
      </w:r>
      <w:r>
        <w:rPr>
          <w:rFonts w:ascii="微软雅黑" w:eastAsia="微软雅黑" w:hAnsi="微软雅黑" w:cs="Arial" w:hint="eastAsia"/>
          <w:kern w:val="0"/>
          <w:sz w:val="24"/>
          <w:szCs w:val="24"/>
        </w:rPr>
        <w:t>楼</w:t>
      </w:r>
    </w:p>
    <w:p w:rsidR="00195C42" w:rsidRDefault="00CC5FF7">
      <w:pPr>
        <w:widowControl/>
        <w:shd w:val="clear" w:color="auto" w:fill="FFFFFF"/>
        <w:snapToGrid w:val="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t>所属行业：交通物流业</w:t>
      </w:r>
    </w:p>
    <w:p w:rsidR="00195C42" w:rsidRDefault="00195C42">
      <w:pPr>
        <w:widowControl/>
        <w:shd w:val="clear" w:color="auto" w:fill="FFFFFF"/>
        <w:snapToGrid w:val="0"/>
        <w:jc w:val="left"/>
        <w:rPr>
          <w:rFonts w:ascii="微软雅黑" w:eastAsia="微软雅黑" w:hAnsi="微软雅黑" w:cs="Arial"/>
          <w:kern w:val="0"/>
          <w:sz w:val="24"/>
          <w:szCs w:val="24"/>
        </w:rPr>
      </w:pPr>
    </w:p>
    <w:p w:rsidR="00195C42" w:rsidRDefault="00CC5FF7">
      <w:pPr>
        <w:widowControl/>
        <w:shd w:val="clear" w:color="auto" w:fill="FFFFFF"/>
        <w:snapToGrid w:val="0"/>
        <w:ind w:firstLineChars="200" w:firstLine="480"/>
        <w:jc w:val="left"/>
        <w:rPr>
          <w:rFonts w:ascii="微软雅黑" w:eastAsia="微软雅黑" w:hAnsi="微软雅黑" w:cs="Arial"/>
          <w:kern w:val="0"/>
          <w:sz w:val="24"/>
          <w:szCs w:val="24"/>
        </w:rPr>
      </w:pPr>
      <w:r>
        <w:rPr>
          <w:rFonts w:ascii="微软雅黑" w:eastAsia="微软雅黑" w:hAnsi="微软雅黑" w:cs="Arial" w:hint="eastAsia"/>
          <w:kern w:val="0"/>
          <w:sz w:val="24"/>
          <w:szCs w:val="24"/>
        </w:rPr>
        <w:lastRenderedPageBreak/>
        <w:t>上海南华国际物流有限公司作为上海中远海运特种运输有限公司与上海中远海运物流有限公司的合资公司。具有较强的项目策划、开发及运营能力，借助中远海运品牌与全球网络优势，为客户提供门到门物流解决方案，打造以服务、方案设计和多式联运为特色的件杂货物流供应</w:t>
      </w:r>
      <w:proofErr w:type="gramStart"/>
      <w:r>
        <w:rPr>
          <w:rFonts w:ascii="微软雅黑" w:eastAsia="微软雅黑" w:hAnsi="微软雅黑" w:cs="Arial" w:hint="eastAsia"/>
          <w:kern w:val="0"/>
          <w:sz w:val="24"/>
          <w:szCs w:val="24"/>
        </w:rPr>
        <w:t>链服务</w:t>
      </w:r>
      <w:proofErr w:type="gramEnd"/>
      <w:r>
        <w:rPr>
          <w:rFonts w:ascii="微软雅黑" w:eastAsia="微软雅黑" w:hAnsi="微软雅黑" w:cs="Arial" w:hint="eastAsia"/>
          <w:kern w:val="0"/>
          <w:sz w:val="24"/>
          <w:szCs w:val="24"/>
        </w:rPr>
        <w:t>商。</w:t>
      </w:r>
    </w:p>
    <w:p w:rsidR="00195C42" w:rsidRDefault="00CC5FF7">
      <w:pPr>
        <w:widowControl/>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简历投递</w:t>
      </w:r>
    </w:p>
    <w:tbl>
      <w:tblPr>
        <w:tblStyle w:val="a7"/>
        <w:tblW w:w="8222"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8222"/>
      </w:tblGrid>
      <w:tr w:rsidR="00195C42">
        <w:trPr>
          <w:trHeight w:val="532"/>
        </w:trPr>
        <w:tc>
          <w:tcPr>
            <w:tcW w:w="8222" w:type="dxa"/>
            <w:vAlign w:val="center"/>
          </w:tcPr>
          <w:p w:rsidR="00195C42" w:rsidRDefault="00CC5FF7">
            <w:pPr>
              <w:widowControl/>
              <w:snapToGrid w:val="0"/>
              <w:jc w:val="center"/>
              <w:rPr>
                <w:rFonts w:ascii="微软雅黑" w:eastAsia="微软雅黑" w:hAnsi="微软雅黑" w:cs="Arial"/>
                <w:b/>
                <w:color w:val="262626"/>
                <w:kern w:val="0"/>
                <w:sz w:val="24"/>
                <w:szCs w:val="24"/>
              </w:rPr>
            </w:pPr>
            <w:r>
              <w:rPr>
                <w:rFonts w:ascii="微软雅黑" w:eastAsia="微软雅黑" w:hAnsi="微软雅黑" w:cs="宋体" w:hint="eastAsia"/>
                <w:b/>
                <w:bCs/>
                <w:kern w:val="0"/>
                <w:sz w:val="22"/>
                <w:szCs w:val="24"/>
              </w:rPr>
              <w:t>简历投递及联系方式</w:t>
            </w:r>
          </w:p>
        </w:tc>
      </w:tr>
      <w:tr w:rsidR="00195C42">
        <w:tc>
          <w:tcPr>
            <w:tcW w:w="8222" w:type="dxa"/>
            <w:vAlign w:val="center"/>
          </w:tcPr>
          <w:p w:rsidR="00195C42" w:rsidRDefault="00CC5FF7">
            <w:pPr>
              <w:widowControl/>
              <w:snapToGrid w:val="0"/>
              <w:rPr>
                <w:rFonts w:ascii="微软雅黑" w:eastAsia="微软雅黑" w:hAnsi="微软雅黑" w:cs="Arial"/>
                <w:color w:val="262626"/>
                <w:kern w:val="0"/>
                <w:sz w:val="24"/>
                <w:szCs w:val="24"/>
              </w:rPr>
            </w:pPr>
            <w:r>
              <w:rPr>
                <w:rFonts w:ascii="微软雅黑" w:eastAsia="微软雅黑" w:hAnsi="微软雅黑" w:cs="宋体" w:hint="eastAsia"/>
                <w:kern w:val="0"/>
                <w:sz w:val="22"/>
                <w:szCs w:val="24"/>
              </w:rPr>
              <w:t>请将简历作为附件发送至：</w:t>
            </w:r>
            <w:r>
              <w:rPr>
                <w:rFonts w:ascii="微软雅黑" w:eastAsia="微软雅黑" w:hAnsi="微软雅黑" w:cs="宋体"/>
                <w:kern w:val="0"/>
                <w:sz w:val="22"/>
                <w:szCs w:val="24"/>
              </w:rPr>
              <w:t> </w:t>
            </w:r>
            <w:hyperlink r:id="rId9" w:history="1">
              <w:r>
                <w:rPr>
                  <w:rStyle w:val="a8"/>
                  <w:rFonts w:ascii="微软雅黑" w:eastAsia="微软雅黑" w:hAnsi="微软雅黑" w:cs="宋体" w:hint="eastAsia"/>
                  <w:kern w:val="0"/>
                  <w:sz w:val="22"/>
                  <w:szCs w:val="24"/>
                </w:rPr>
                <w:t>niyz</w:t>
              </w:r>
              <w:r>
                <w:rPr>
                  <w:rStyle w:val="a8"/>
                  <w:rFonts w:ascii="微软雅黑" w:eastAsia="微软雅黑" w:hAnsi="微软雅黑" w:cs="宋体"/>
                  <w:kern w:val="0"/>
                  <w:sz w:val="22"/>
                  <w:szCs w:val="24"/>
                </w:rPr>
                <w:t>@</w:t>
              </w:r>
              <w:r>
                <w:rPr>
                  <w:rStyle w:val="a8"/>
                  <w:rFonts w:ascii="微软雅黑" w:eastAsia="微软雅黑" w:hAnsi="微软雅黑" w:cs="宋体" w:hint="eastAsia"/>
                  <w:kern w:val="0"/>
                  <w:sz w:val="22"/>
                  <w:szCs w:val="24"/>
                </w:rPr>
                <w:t>coscologistics-nh.cn</w:t>
              </w:r>
            </w:hyperlink>
            <w:r>
              <w:rPr>
                <w:rFonts w:ascii="微软雅黑" w:eastAsia="微软雅黑" w:hAnsi="微软雅黑" w:cs="宋体"/>
                <w:kern w:val="0"/>
                <w:sz w:val="22"/>
                <w:szCs w:val="24"/>
              </w:rPr>
              <w:t>   </w:t>
            </w:r>
            <w:r>
              <w:rPr>
                <w:rFonts w:ascii="微软雅黑" w:eastAsia="微软雅黑" w:hAnsi="微软雅黑" w:cs="宋体" w:hint="eastAsia"/>
                <w:kern w:val="0"/>
                <w:sz w:val="22"/>
                <w:szCs w:val="24"/>
              </w:rPr>
              <w:t> ,</w:t>
            </w:r>
            <w:r>
              <w:rPr>
                <w:rFonts w:ascii="微软雅黑" w:eastAsia="微软雅黑" w:hAnsi="微软雅黑" w:cs="宋体" w:hint="eastAsia"/>
                <w:kern w:val="0"/>
                <w:sz w:val="22"/>
                <w:szCs w:val="24"/>
              </w:rPr>
              <w:t>并在邮件主题和简历内注明：岗位、姓名、联系电话。</w:t>
            </w:r>
          </w:p>
        </w:tc>
      </w:tr>
    </w:tbl>
    <w:p w:rsidR="00195C42" w:rsidRDefault="00CC5FF7">
      <w:pPr>
        <w:widowControl/>
        <w:jc w:val="left"/>
        <w:rPr>
          <w:rFonts w:ascii="微软雅黑" w:eastAsia="微软雅黑" w:hAnsi="微软雅黑" w:cs="Arial"/>
          <w:b/>
          <w:color w:val="002060"/>
          <w:kern w:val="0"/>
          <w:sz w:val="24"/>
          <w:szCs w:val="24"/>
        </w:rPr>
      </w:pPr>
      <w:r>
        <w:rPr>
          <w:rFonts w:ascii="微软雅黑" w:eastAsia="微软雅黑" w:hAnsi="微软雅黑" w:cs="Arial" w:hint="eastAsia"/>
          <w:b/>
          <w:color w:val="002060"/>
          <w:kern w:val="0"/>
          <w:sz w:val="24"/>
          <w:szCs w:val="24"/>
        </w:rPr>
        <w:t>招聘岗位信息</w:t>
      </w:r>
    </w:p>
    <w:tbl>
      <w:tblPr>
        <w:tblW w:w="8237" w:type="dxa"/>
        <w:tblInd w:w="9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000000" w:fill="auto"/>
        <w:tblLayout w:type="fixed"/>
        <w:tblLook w:val="04A0"/>
      </w:tblPr>
      <w:tblGrid>
        <w:gridCol w:w="1716"/>
        <w:gridCol w:w="850"/>
        <w:gridCol w:w="5671"/>
      </w:tblGrid>
      <w:tr w:rsidR="00195C42">
        <w:trPr>
          <w:trHeight w:val="573"/>
        </w:trPr>
        <w:tc>
          <w:tcPr>
            <w:tcW w:w="1716"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招聘岗位</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人数</w:t>
            </w:r>
          </w:p>
        </w:tc>
        <w:tc>
          <w:tcPr>
            <w:tcW w:w="5671" w:type="dxa"/>
            <w:shd w:val="clear" w:color="000000" w:fill="auto"/>
            <w:vAlign w:val="center"/>
          </w:tcPr>
          <w:p w:rsidR="00195C42" w:rsidRDefault="00CC5FF7">
            <w:pPr>
              <w:widowControl/>
              <w:snapToGrid w:val="0"/>
              <w:jc w:val="center"/>
              <w:rPr>
                <w:rFonts w:ascii="微软雅黑" w:eastAsia="微软雅黑" w:hAnsi="微软雅黑" w:cs="宋体"/>
                <w:b/>
                <w:bCs/>
                <w:kern w:val="0"/>
                <w:sz w:val="22"/>
                <w:szCs w:val="24"/>
              </w:rPr>
            </w:pPr>
            <w:r>
              <w:rPr>
                <w:rFonts w:ascii="微软雅黑" w:eastAsia="微软雅黑" w:hAnsi="微软雅黑" w:cs="宋体" w:hint="eastAsia"/>
                <w:b/>
                <w:bCs/>
                <w:kern w:val="0"/>
                <w:sz w:val="22"/>
                <w:szCs w:val="24"/>
              </w:rPr>
              <w:t>招聘专业</w:t>
            </w:r>
          </w:p>
        </w:tc>
      </w:tr>
      <w:tr w:rsidR="00195C42">
        <w:trPr>
          <w:trHeight w:val="633"/>
        </w:trPr>
        <w:tc>
          <w:tcPr>
            <w:tcW w:w="1716"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项目物流部</w:t>
            </w:r>
          </w:p>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客户服务</w:t>
            </w:r>
          </w:p>
        </w:tc>
        <w:tc>
          <w:tcPr>
            <w:tcW w:w="850" w:type="dxa"/>
            <w:shd w:val="clear" w:color="000000" w:fill="auto"/>
            <w:vAlign w:val="center"/>
          </w:tcPr>
          <w:p w:rsidR="00195C42" w:rsidRDefault="00CC5FF7">
            <w:pPr>
              <w:widowControl/>
              <w:snapToGrid w:val="0"/>
              <w:jc w:val="center"/>
              <w:rPr>
                <w:rFonts w:ascii="微软雅黑" w:eastAsia="微软雅黑" w:hAnsi="微软雅黑" w:cs="宋体"/>
                <w:kern w:val="0"/>
                <w:sz w:val="22"/>
                <w:szCs w:val="24"/>
              </w:rPr>
            </w:pPr>
            <w:r>
              <w:rPr>
                <w:rFonts w:ascii="微软雅黑" w:eastAsia="微软雅黑" w:hAnsi="微软雅黑" w:cs="宋体" w:hint="eastAsia"/>
                <w:kern w:val="0"/>
                <w:sz w:val="22"/>
                <w:szCs w:val="24"/>
              </w:rPr>
              <w:t>1</w:t>
            </w:r>
            <w:r>
              <w:rPr>
                <w:rFonts w:ascii="微软雅黑" w:eastAsia="微软雅黑" w:hAnsi="微软雅黑" w:cs="宋体" w:hint="eastAsia"/>
                <w:kern w:val="0"/>
                <w:sz w:val="22"/>
                <w:szCs w:val="24"/>
              </w:rPr>
              <w:t>人</w:t>
            </w:r>
          </w:p>
        </w:tc>
        <w:tc>
          <w:tcPr>
            <w:tcW w:w="5671" w:type="dxa"/>
            <w:shd w:val="clear" w:color="000000" w:fill="auto"/>
            <w:vAlign w:val="center"/>
          </w:tcPr>
          <w:p w:rsidR="00195C42" w:rsidRDefault="00CC5FF7">
            <w:pPr>
              <w:widowControl/>
              <w:snapToGrid w:val="0"/>
              <w:jc w:val="left"/>
              <w:rPr>
                <w:rFonts w:ascii="微软雅黑" w:eastAsia="微软雅黑" w:hAnsi="微软雅黑" w:cs="宋体"/>
                <w:kern w:val="0"/>
                <w:sz w:val="22"/>
                <w:szCs w:val="24"/>
              </w:rPr>
            </w:pPr>
            <w:r>
              <w:rPr>
                <w:rFonts w:ascii="微软雅黑" w:eastAsia="微软雅黑" w:hAnsi="微软雅黑" w:cs="宋体" w:hint="eastAsia"/>
                <w:kern w:val="0"/>
                <w:sz w:val="22"/>
                <w:szCs w:val="24"/>
              </w:rPr>
              <w:t>交通运输、交通工程、物流管理、物流工程、商务英语等</w:t>
            </w:r>
          </w:p>
        </w:tc>
      </w:tr>
    </w:tbl>
    <w:p w:rsidR="00195C42" w:rsidRDefault="00195C42">
      <w:pPr>
        <w:widowControl/>
        <w:shd w:val="clear" w:color="auto" w:fill="FFFFFF"/>
        <w:spacing w:line="330" w:lineRule="atLeast"/>
        <w:jc w:val="left"/>
        <w:rPr>
          <w:rFonts w:ascii="微软雅黑" w:eastAsia="微软雅黑" w:hAnsi="微软雅黑" w:cs="Arial"/>
          <w:b/>
          <w:color w:val="002060"/>
          <w:kern w:val="0"/>
          <w:sz w:val="24"/>
          <w:szCs w:val="24"/>
        </w:rPr>
      </w:pPr>
    </w:p>
    <w:p w:rsidR="00195C42" w:rsidRDefault="00CC5FF7">
      <w:pPr>
        <w:widowControl/>
        <w:shd w:val="clear" w:color="auto" w:fill="FFFFFF"/>
        <w:spacing w:line="330" w:lineRule="atLeast"/>
        <w:jc w:val="left"/>
        <w:rPr>
          <w:rFonts w:ascii="Arial" w:hAnsi="Arial" w:cs="Arial"/>
          <w:b/>
          <w:color w:val="002060"/>
          <w:kern w:val="0"/>
          <w:sz w:val="28"/>
          <w:szCs w:val="32"/>
        </w:rPr>
      </w:pPr>
      <w:r>
        <w:rPr>
          <w:rFonts w:ascii="微软雅黑" w:eastAsia="微软雅黑" w:hAnsi="微软雅黑" w:cs="Arial" w:hint="eastAsia"/>
          <w:b/>
          <w:color w:val="002060"/>
          <w:kern w:val="0"/>
          <w:sz w:val="24"/>
          <w:szCs w:val="24"/>
        </w:rPr>
        <w:t>岗位</w:t>
      </w:r>
      <w:r>
        <w:rPr>
          <w:rFonts w:ascii="微软雅黑" w:eastAsia="微软雅黑" w:hAnsi="微软雅黑" w:cs="Arial" w:hint="eastAsia"/>
          <w:b/>
          <w:color w:val="002060"/>
          <w:kern w:val="0"/>
          <w:sz w:val="24"/>
          <w:szCs w:val="24"/>
        </w:rPr>
        <w:t>1</w:t>
      </w:r>
      <w:r>
        <w:rPr>
          <w:rFonts w:ascii="微软雅黑" w:eastAsia="微软雅黑" w:hAnsi="微软雅黑" w:cs="Arial" w:hint="eastAsia"/>
          <w:b/>
          <w:color w:val="002060"/>
          <w:kern w:val="0"/>
          <w:sz w:val="24"/>
          <w:szCs w:val="24"/>
        </w:rPr>
        <w:t>：</w:t>
      </w:r>
      <w:r>
        <w:rPr>
          <w:rFonts w:ascii="Arial" w:hAnsi="Arial" w:cs="Arial" w:hint="eastAsia"/>
          <w:b/>
          <w:color w:val="002060"/>
          <w:kern w:val="0"/>
          <w:sz w:val="28"/>
          <w:szCs w:val="32"/>
        </w:rPr>
        <w:t>项目物流客户服务（</w:t>
      </w:r>
      <w:r>
        <w:rPr>
          <w:rFonts w:ascii="Arial" w:hAnsi="Arial" w:cs="Arial" w:hint="eastAsia"/>
          <w:b/>
          <w:color w:val="002060"/>
          <w:kern w:val="0"/>
          <w:sz w:val="28"/>
          <w:szCs w:val="32"/>
        </w:rPr>
        <w:t>1</w:t>
      </w:r>
      <w:r>
        <w:rPr>
          <w:rFonts w:ascii="Arial" w:hAnsi="Arial" w:cs="Arial" w:hint="eastAsia"/>
          <w:b/>
          <w:color w:val="002060"/>
          <w:kern w:val="0"/>
          <w:sz w:val="28"/>
          <w:szCs w:val="32"/>
        </w:rPr>
        <w:t>人）</w:t>
      </w:r>
    </w:p>
    <w:tbl>
      <w:tblPr>
        <w:tblW w:w="8472" w:type="dxa"/>
        <w:tblLayout w:type="fixed"/>
        <w:tblLook w:val="04A0"/>
      </w:tblPr>
      <w:tblGrid>
        <w:gridCol w:w="8472"/>
      </w:tblGrid>
      <w:tr w:rsidR="00195C42">
        <w:trPr>
          <w:trHeight w:val="557"/>
        </w:trPr>
        <w:tc>
          <w:tcPr>
            <w:tcW w:w="8472" w:type="dxa"/>
            <w:vAlign w:val="center"/>
          </w:tcPr>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岗位职责</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协助客服主管，负责完成部门和项目团队指定业务的操作工作，负责协调内外部资源，完成项目操作任务；</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服从部门和主管的工作分派并接受相关培训；</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确保操作工作的服务质量符合公司质量要求和客户的</w:t>
            </w:r>
            <w:r>
              <w:rPr>
                <w:rFonts w:ascii="宋体" w:hAnsi="宋体" w:cs="宋体" w:hint="eastAsia"/>
                <w:color w:val="262626"/>
                <w:kern w:val="0"/>
                <w:sz w:val="22"/>
                <w:szCs w:val="21"/>
              </w:rPr>
              <w:t>KPI</w:t>
            </w:r>
            <w:r>
              <w:rPr>
                <w:rFonts w:ascii="宋体" w:hAnsi="宋体" w:cs="宋体" w:hint="eastAsia"/>
                <w:color w:val="262626"/>
                <w:kern w:val="0"/>
                <w:sz w:val="22"/>
                <w:szCs w:val="21"/>
              </w:rPr>
              <w:t>要求；</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4.</w:t>
            </w:r>
            <w:r>
              <w:rPr>
                <w:rFonts w:ascii="宋体" w:hAnsi="宋体" w:cs="宋体" w:hint="eastAsia"/>
                <w:color w:val="262626"/>
                <w:kern w:val="0"/>
                <w:sz w:val="22"/>
                <w:szCs w:val="21"/>
              </w:rPr>
              <w:t>负责相关项目的订舱，报关，集港计划，货物全程跟踪等操作和单证制作等（业务类型包括集装箱船，滚装船，件杂货船业务）。</w:t>
            </w:r>
          </w:p>
          <w:p w:rsidR="00195C42" w:rsidRDefault="00195C42">
            <w:pPr>
              <w:widowControl/>
              <w:shd w:val="clear" w:color="auto" w:fill="FFFFFF"/>
              <w:spacing w:line="330" w:lineRule="atLeast"/>
              <w:rPr>
                <w:rFonts w:ascii="宋体" w:hAnsi="宋体" w:cs="宋体"/>
                <w:color w:val="262626"/>
                <w:kern w:val="0"/>
                <w:sz w:val="22"/>
                <w:szCs w:val="21"/>
              </w:rPr>
            </w:pPr>
          </w:p>
          <w:p w:rsidR="00195C42" w:rsidRDefault="00CC5FF7">
            <w:pPr>
              <w:widowControl/>
              <w:shd w:val="clear" w:color="auto" w:fill="FFFFFF"/>
              <w:spacing w:line="330" w:lineRule="atLeast"/>
              <w:rPr>
                <w:rFonts w:ascii="宋体" w:hAnsi="宋体" w:cs="Arial"/>
                <w:b/>
                <w:color w:val="002060"/>
                <w:kern w:val="0"/>
                <w:sz w:val="22"/>
                <w:szCs w:val="21"/>
              </w:rPr>
            </w:pPr>
            <w:r>
              <w:rPr>
                <w:rFonts w:ascii="宋体" w:hAnsi="宋体" w:cs="Arial" w:hint="eastAsia"/>
                <w:b/>
                <w:color w:val="002060"/>
                <w:kern w:val="0"/>
                <w:sz w:val="22"/>
                <w:szCs w:val="21"/>
              </w:rPr>
              <w:t>任职资格要求</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1</w:t>
            </w:r>
            <w:r>
              <w:rPr>
                <w:rFonts w:ascii="宋体" w:hAnsi="宋体" w:cs="宋体" w:hint="eastAsia"/>
                <w:color w:val="262626"/>
                <w:kern w:val="0"/>
                <w:sz w:val="22"/>
                <w:szCs w:val="21"/>
              </w:rPr>
              <w:t>）本科学历，</w:t>
            </w:r>
            <w:r>
              <w:rPr>
                <w:rFonts w:hint="eastAsia"/>
              </w:rPr>
              <w:t xml:space="preserve"> </w:t>
            </w:r>
            <w:r>
              <w:rPr>
                <w:rFonts w:ascii="宋体" w:hAnsi="宋体" w:cs="宋体" w:hint="eastAsia"/>
                <w:color w:val="262626"/>
                <w:kern w:val="0"/>
                <w:sz w:val="22"/>
                <w:szCs w:val="21"/>
              </w:rPr>
              <w:t>具有</w:t>
            </w:r>
            <w:r>
              <w:rPr>
                <w:rFonts w:ascii="宋体" w:hAnsi="宋体" w:cs="宋体" w:hint="eastAsia"/>
                <w:color w:val="262626"/>
                <w:kern w:val="0"/>
                <w:sz w:val="22"/>
                <w:szCs w:val="21"/>
              </w:rPr>
              <w:t>2</w:t>
            </w:r>
            <w:r>
              <w:rPr>
                <w:rFonts w:ascii="宋体" w:hAnsi="宋体" w:cs="宋体" w:hint="eastAsia"/>
                <w:color w:val="262626"/>
                <w:kern w:val="0"/>
                <w:sz w:val="22"/>
                <w:szCs w:val="21"/>
              </w:rPr>
              <w:t>年及以上集装箱海运操作经验，具备娴熟的集装箱进出口独立操作能力，可以短时间内适应岗位；</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2</w:t>
            </w:r>
            <w:r>
              <w:rPr>
                <w:rFonts w:ascii="宋体" w:hAnsi="宋体" w:cs="宋体" w:hint="eastAsia"/>
                <w:color w:val="262626"/>
                <w:kern w:val="0"/>
                <w:sz w:val="22"/>
                <w:szCs w:val="21"/>
              </w:rPr>
              <w:t>）熟悉海运操作流程，了解货</w:t>
            </w:r>
            <w:proofErr w:type="gramStart"/>
            <w:r>
              <w:rPr>
                <w:rFonts w:ascii="宋体" w:hAnsi="宋体" w:cs="宋体" w:hint="eastAsia"/>
                <w:color w:val="262626"/>
                <w:kern w:val="0"/>
                <w:sz w:val="22"/>
                <w:szCs w:val="21"/>
              </w:rPr>
              <w:t>代操作</w:t>
            </w:r>
            <w:proofErr w:type="gramEnd"/>
            <w:r>
              <w:rPr>
                <w:rFonts w:ascii="宋体" w:hAnsi="宋体" w:cs="宋体" w:hint="eastAsia"/>
                <w:color w:val="262626"/>
                <w:kern w:val="0"/>
                <w:sz w:val="22"/>
                <w:szCs w:val="21"/>
              </w:rPr>
              <w:t>流程中所需的相关单证、运输，仓储报关及一定进出口贸易知识，能够独立操作进出口业务一票到底；</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3</w:t>
            </w:r>
            <w:r>
              <w:rPr>
                <w:rFonts w:ascii="宋体" w:hAnsi="宋体" w:cs="宋体" w:hint="eastAsia"/>
                <w:color w:val="262626"/>
                <w:kern w:val="0"/>
                <w:sz w:val="22"/>
                <w:szCs w:val="21"/>
              </w:rPr>
              <w:t>）具有良好的英语读写能力和一定水准的英语口语沟通能力；</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4</w:t>
            </w:r>
            <w:r>
              <w:rPr>
                <w:rFonts w:ascii="宋体" w:hAnsi="宋体" w:cs="宋体" w:hint="eastAsia"/>
                <w:color w:val="262626"/>
                <w:kern w:val="0"/>
                <w:sz w:val="22"/>
                <w:szCs w:val="21"/>
              </w:rPr>
              <w:t>）能够熟练操作相关办公软件；</w:t>
            </w:r>
          </w:p>
          <w:p w:rsidR="00195C42" w:rsidRDefault="00CC5FF7">
            <w:pPr>
              <w:widowControl/>
              <w:shd w:val="clear" w:color="auto" w:fill="FFFFFF"/>
              <w:spacing w:line="330" w:lineRule="atLeast"/>
              <w:rPr>
                <w:rFonts w:ascii="宋体" w:hAnsi="宋体" w:cs="宋体"/>
                <w:color w:val="262626"/>
                <w:kern w:val="0"/>
                <w:sz w:val="22"/>
                <w:szCs w:val="21"/>
              </w:rPr>
            </w:pPr>
            <w:r>
              <w:rPr>
                <w:rFonts w:ascii="宋体" w:hAnsi="宋体" w:cs="宋体" w:hint="eastAsia"/>
                <w:color w:val="262626"/>
                <w:kern w:val="0"/>
                <w:sz w:val="22"/>
                <w:szCs w:val="21"/>
              </w:rPr>
              <w:t>5</w:t>
            </w:r>
            <w:r>
              <w:rPr>
                <w:rFonts w:ascii="宋体" w:hAnsi="宋体" w:cs="宋体" w:hint="eastAsia"/>
                <w:color w:val="262626"/>
                <w:kern w:val="0"/>
                <w:sz w:val="22"/>
                <w:szCs w:val="21"/>
              </w:rPr>
              <w:t>）沟通力良好，工作细心、责任心强，抗压力良好，具有稳定性，有较强的服务意识和团队精神；</w:t>
            </w:r>
          </w:p>
          <w:p w:rsidR="00195C42" w:rsidRDefault="00195C42">
            <w:pPr>
              <w:widowControl/>
              <w:shd w:val="clear" w:color="auto" w:fill="FFFFFF"/>
              <w:spacing w:line="330" w:lineRule="atLeast"/>
              <w:rPr>
                <w:rFonts w:ascii="宋体" w:hAnsi="宋体" w:cs="Arial"/>
                <w:color w:val="262626"/>
                <w:kern w:val="0"/>
                <w:sz w:val="22"/>
                <w:szCs w:val="21"/>
              </w:rPr>
            </w:pPr>
          </w:p>
        </w:tc>
      </w:tr>
    </w:tbl>
    <w:p w:rsidR="00195C42" w:rsidRDefault="00195C42">
      <w:pPr>
        <w:widowControl/>
        <w:shd w:val="clear" w:color="auto" w:fill="FFFFFF"/>
        <w:spacing w:line="330" w:lineRule="atLeast"/>
        <w:rPr>
          <w:rFonts w:ascii="宋体" w:hAnsi="宋体" w:cs="宋体"/>
          <w:color w:val="262626"/>
          <w:kern w:val="0"/>
          <w:sz w:val="22"/>
          <w:szCs w:val="21"/>
        </w:rPr>
      </w:pPr>
    </w:p>
    <w:p w:rsidR="00195C42" w:rsidRDefault="00195C42">
      <w:pPr>
        <w:widowControl/>
        <w:shd w:val="clear" w:color="auto" w:fill="FFFFFF"/>
        <w:spacing w:line="330" w:lineRule="atLeast"/>
        <w:jc w:val="left"/>
        <w:rPr>
          <w:rFonts w:ascii="宋体" w:hAnsi="宋体" w:cs="宋体"/>
          <w:color w:val="262626"/>
          <w:kern w:val="0"/>
          <w:sz w:val="22"/>
          <w:szCs w:val="21"/>
        </w:rPr>
      </w:pPr>
    </w:p>
    <w:p w:rsidR="00195C42" w:rsidRDefault="00195C42">
      <w:pPr>
        <w:widowControl/>
        <w:shd w:val="clear" w:color="auto" w:fill="FFFFFF"/>
        <w:spacing w:line="330" w:lineRule="atLeast"/>
        <w:jc w:val="left"/>
        <w:rPr>
          <w:rFonts w:asciiTheme="minorEastAsia" w:eastAsiaTheme="minorEastAsia" w:hAnsiTheme="minorEastAsia" w:cs="宋体"/>
          <w:color w:val="262626"/>
          <w:kern w:val="0"/>
          <w:sz w:val="22"/>
        </w:rPr>
      </w:pPr>
    </w:p>
    <w:sectPr w:rsidR="00195C42" w:rsidSect="00195C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F7" w:rsidRDefault="00CC5FF7" w:rsidP="00807AD6">
      <w:r>
        <w:separator/>
      </w:r>
    </w:p>
  </w:endnote>
  <w:endnote w:type="continuationSeparator" w:id="0">
    <w:p w:rsidR="00CC5FF7" w:rsidRDefault="00CC5FF7" w:rsidP="0080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F7" w:rsidRDefault="00CC5FF7" w:rsidP="00807AD6">
      <w:r>
        <w:separator/>
      </w:r>
    </w:p>
  </w:footnote>
  <w:footnote w:type="continuationSeparator" w:id="0">
    <w:p w:rsidR="00CC5FF7" w:rsidRDefault="00CC5FF7" w:rsidP="0080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F6314"/>
    <w:multiLevelType w:val="multilevel"/>
    <w:tmpl w:val="7F3F63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1411"/>
    <w:rsid w:val="00007D19"/>
    <w:rsid w:val="00017326"/>
    <w:rsid w:val="0002297F"/>
    <w:rsid w:val="000260CA"/>
    <w:rsid w:val="0003639A"/>
    <w:rsid w:val="00044852"/>
    <w:rsid w:val="00046130"/>
    <w:rsid w:val="00047629"/>
    <w:rsid w:val="0006587E"/>
    <w:rsid w:val="00071316"/>
    <w:rsid w:val="00087862"/>
    <w:rsid w:val="000954F5"/>
    <w:rsid w:val="00095FF6"/>
    <w:rsid w:val="000B5BD6"/>
    <w:rsid w:val="000B7DAC"/>
    <w:rsid w:val="000D674E"/>
    <w:rsid w:val="000F0E20"/>
    <w:rsid w:val="00131D20"/>
    <w:rsid w:val="001369E0"/>
    <w:rsid w:val="0015507B"/>
    <w:rsid w:val="0017016C"/>
    <w:rsid w:val="00176989"/>
    <w:rsid w:val="001823CD"/>
    <w:rsid w:val="00195C42"/>
    <w:rsid w:val="001A46D4"/>
    <w:rsid w:val="001A554F"/>
    <w:rsid w:val="001B6D2E"/>
    <w:rsid w:val="001F5D9C"/>
    <w:rsid w:val="001F6BE3"/>
    <w:rsid w:val="0020641F"/>
    <w:rsid w:val="00214EA9"/>
    <w:rsid w:val="00217CD6"/>
    <w:rsid w:val="00267A90"/>
    <w:rsid w:val="002A3A8E"/>
    <w:rsid w:val="002A5072"/>
    <w:rsid w:val="002B5800"/>
    <w:rsid w:val="002B7FCC"/>
    <w:rsid w:val="002C7693"/>
    <w:rsid w:val="002D7619"/>
    <w:rsid w:val="002F62D9"/>
    <w:rsid w:val="00315A2A"/>
    <w:rsid w:val="00324C80"/>
    <w:rsid w:val="00325DA9"/>
    <w:rsid w:val="003261FA"/>
    <w:rsid w:val="00333A43"/>
    <w:rsid w:val="00335994"/>
    <w:rsid w:val="00384218"/>
    <w:rsid w:val="003C4D58"/>
    <w:rsid w:val="003E3EE6"/>
    <w:rsid w:val="003E5E96"/>
    <w:rsid w:val="003F35EB"/>
    <w:rsid w:val="00415616"/>
    <w:rsid w:val="00430799"/>
    <w:rsid w:val="00430CD0"/>
    <w:rsid w:val="004510C7"/>
    <w:rsid w:val="0045357B"/>
    <w:rsid w:val="00470986"/>
    <w:rsid w:val="00491F3C"/>
    <w:rsid w:val="004A63CB"/>
    <w:rsid w:val="004D3FC2"/>
    <w:rsid w:val="004E2419"/>
    <w:rsid w:val="004E7884"/>
    <w:rsid w:val="005237DF"/>
    <w:rsid w:val="00542AC2"/>
    <w:rsid w:val="00554734"/>
    <w:rsid w:val="00557DCF"/>
    <w:rsid w:val="0059187D"/>
    <w:rsid w:val="00594253"/>
    <w:rsid w:val="005978AB"/>
    <w:rsid w:val="005A5D8D"/>
    <w:rsid w:val="005B3C9A"/>
    <w:rsid w:val="005C0A85"/>
    <w:rsid w:val="005C0EE3"/>
    <w:rsid w:val="00606522"/>
    <w:rsid w:val="0061150E"/>
    <w:rsid w:val="00630F43"/>
    <w:rsid w:val="00642401"/>
    <w:rsid w:val="00645567"/>
    <w:rsid w:val="00654F10"/>
    <w:rsid w:val="0067285D"/>
    <w:rsid w:val="006927CE"/>
    <w:rsid w:val="00692921"/>
    <w:rsid w:val="00692E52"/>
    <w:rsid w:val="006A2069"/>
    <w:rsid w:val="006A3FC7"/>
    <w:rsid w:val="006B2024"/>
    <w:rsid w:val="006D1411"/>
    <w:rsid w:val="006D66C1"/>
    <w:rsid w:val="006E73E4"/>
    <w:rsid w:val="006E7A54"/>
    <w:rsid w:val="007214D3"/>
    <w:rsid w:val="00740853"/>
    <w:rsid w:val="00741534"/>
    <w:rsid w:val="0075371A"/>
    <w:rsid w:val="007669BE"/>
    <w:rsid w:val="00770C28"/>
    <w:rsid w:val="00773514"/>
    <w:rsid w:val="00773E0F"/>
    <w:rsid w:val="00781187"/>
    <w:rsid w:val="00782B11"/>
    <w:rsid w:val="0078396C"/>
    <w:rsid w:val="00785298"/>
    <w:rsid w:val="007902CA"/>
    <w:rsid w:val="007A2138"/>
    <w:rsid w:val="007B4F95"/>
    <w:rsid w:val="007C1774"/>
    <w:rsid w:val="007E054A"/>
    <w:rsid w:val="007E0F37"/>
    <w:rsid w:val="007F042F"/>
    <w:rsid w:val="007F0506"/>
    <w:rsid w:val="0080665B"/>
    <w:rsid w:val="00807AD6"/>
    <w:rsid w:val="00810F30"/>
    <w:rsid w:val="00866FBC"/>
    <w:rsid w:val="00867757"/>
    <w:rsid w:val="00872F9E"/>
    <w:rsid w:val="00896904"/>
    <w:rsid w:val="008A2684"/>
    <w:rsid w:val="008B1A00"/>
    <w:rsid w:val="008C3DD4"/>
    <w:rsid w:val="008D7861"/>
    <w:rsid w:val="008F51CE"/>
    <w:rsid w:val="008F56AE"/>
    <w:rsid w:val="00904889"/>
    <w:rsid w:val="0091346E"/>
    <w:rsid w:val="00936732"/>
    <w:rsid w:val="00947714"/>
    <w:rsid w:val="00953BA1"/>
    <w:rsid w:val="009856EC"/>
    <w:rsid w:val="009A5690"/>
    <w:rsid w:val="009B32F6"/>
    <w:rsid w:val="009C4D12"/>
    <w:rsid w:val="009C4EDE"/>
    <w:rsid w:val="009C780D"/>
    <w:rsid w:val="009D617B"/>
    <w:rsid w:val="009E1C53"/>
    <w:rsid w:val="009F3F9A"/>
    <w:rsid w:val="009F4665"/>
    <w:rsid w:val="00A01469"/>
    <w:rsid w:val="00A12460"/>
    <w:rsid w:val="00A14523"/>
    <w:rsid w:val="00A2580B"/>
    <w:rsid w:val="00A3344D"/>
    <w:rsid w:val="00A441FC"/>
    <w:rsid w:val="00A461E3"/>
    <w:rsid w:val="00A53E45"/>
    <w:rsid w:val="00A64FFA"/>
    <w:rsid w:val="00A65744"/>
    <w:rsid w:val="00A77BBA"/>
    <w:rsid w:val="00A8242C"/>
    <w:rsid w:val="00A95095"/>
    <w:rsid w:val="00AA58D2"/>
    <w:rsid w:val="00AA61E5"/>
    <w:rsid w:val="00AB591B"/>
    <w:rsid w:val="00AC1CDD"/>
    <w:rsid w:val="00AC5F4D"/>
    <w:rsid w:val="00AC7D5C"/>
    <w:rsid w:val="00AD5CE3"/>
    <w:rsid w:val="00AF2D9C"/>
    <w:rsid w:val="00B146B9"/>
    <w:rsid w:val="00B14A58"/>
    <w:rsid w:val="00B422BE"/>
    <w:rsid w:val="00B4762F"/>
    <w:rsid w:val="00B539B3"/>
    <w:rsid w:val="00B539FA"/>
    <w:rsid w:val="00B63DDB"/>
    <w:rsid w:val="00B75C45"/>
    <w:rsid w:val="00B83E13"/>
    <w:rsid w:val="00B85DC1"/>
    <w:rsid w:val="00BB4C71"/>
    <w:rsid w:val="00BC1D62"/>
    <w:rsid w:val="00BC60E0"/>
    <w:rsid w:val="00BC7A21"/>
    <w:rsid w:val="00BD06D7"/>
    <w:rsid w:val="00BD38B0"/>
    <w:rsid w:val="00BE1FD5"/>
    <w:rsid w:val="00BF3BCF"/>
    <w:rsid w:val="00C02CB3"/>
    <w:rsid w:val="00C04B8C"/>
    <w:rsid w:val="00C155F6"/>
    <w:rsid w:val="00C15714"/>
    <w:rsid w:val="00C15F5F"/>
    <w:rsid w:val="00C23238"/>
    <w:rsid w:val="00C337FB"/>
    <w:rsid w:val="00C44065"/>
    <w:rsid w:val="00C506B5"/>
    <w:rsid w:val="00C5466A"/>
    <w:rsid w:val="00C558B6"/>
    <w:rsid w:val="00C67402"/>
    <w:rsid w:val="00C94106"/>
    <w:rsid w:val="00CA07CA"/>
    <w:rsid w:val="00CA4FDC"/>
    <w:rsid w:val="00CA7EAB"/>
    <w:rsid w:val="00CC5FF7"/>
    <w:rsid w:val="00D01C66"/>
    <w:rsid w:val="00D21184"/>
    <w:rsid w:val="00D24394"/>
    <w:rsid w:val="00D36B0A"/>
    <w:rsid w:val="00D37081"/>
    <w:rsid w:val="00D42370"/>
    <w:rsid w:val="00D8264D"/>
    <w:rsid w:val="00DB0E43"/>
    <w:rsid w:val="00DC3A20"/>
    <w:rsid w:val="00DD275F"/>
    <w:rsid w:val="00DF65A8"/>
    <w:rsid w:val="00E00D44"/>
    <w:rsid w:val="00E04533"/>
    <w:rsid w:val="00E32F6C"/>
    <w:rsid w:val="00E35B39"/>
    <w:rsid w:val="00E47301"/>
    <w:rsid w:val="00E5020D"/>
    <w:rsid w:val="00E73E71"/>
    <w:rsid w:val="00E82B7F"/>
    <w:rsid w:val="00E85260"/>
    <w:rsid w:val="00E87ABE"/>
    <w:rsid w:val="00E87B0C"/>
    <w:rsid w:val="00E95CFE"/>
    <w:rsid w:val="00EB75AF"/>
    <w:rsid w:val="00ED4B47"/>
    <w:rsid w:val="00ED6BBB"/>
    <w:rsid w:val="00F42030"/>
    <w:rsid w:val="00F53E39"/>
    <w:rsid w:val="00F57557"/>
    <w:rsid w:val="00F8310F"/>
    <w:rsid w:val="00F833B4"/>
    <w:rsid w:val="00F836D6"/>
    <w:rsid w:val="00F856F5"/>
    <w:rsid w:val="00F91A02"/>
    <w:rsid w:val="00F91C21"/>
    <w:rsid w:val="00F956DE"/>
    <w:rsid w:val="00F96AC8"/>
    <w:rsid w:val="00FA1326"/>
    <w:rsid w:val="00FC1A49"/>
    <w:rsid w:val="00FC45B6"/>
    <w:rsid w:val="00FC7EBB"/>
    <w:rsid w:val="00FD43DA"/>
    <w:rsid w:val="00FD4F2C"/>
    <w:rsid w:val="04AB49D0"/>
    <w:rsid w:val="0A9B4909"/>
    <w:rsid w:val="0AFE2662"/>
    <w:rsid w:val="132258F1"/>
    <w:rsid w:val="18445C5C"/>
    <w:rsid w:val="1A2136B1"/>
    <w:rsid w:val="1C363B78"/>
    <w:rsid w:val="20392897"/>
    <w:rsid w:val="21BD314D"/>
    <w:rsid w:val="22EF57CD"/>
    <w:rsid w:val="255F72E9"/>
    <w:rsid w:val="29C13E94"/>
    <w:rsid w:val="2F4727B3"/>
    <w:rsid w:val="2F572AFF"/>
    <w:rsid w:val="363F20F8"/>
    <w:rsid w:val="366879A2"/>
    <w:rsid w:val="38964593"/>
    <w:rsid w:val="3E77397C"/>
    <w:rsid w:val="4598012A"/>
    <w:rsid w:val="4D0119A6"/>
    <w:rsid w:val="4EA16D8C"/>
    <w:rsid w:val="54036D37"/>
    <w:rsid w:val="58073C22"/>
    <w:rsid w:val="59A84C83"/>
    <w:rsid w:val="636E616F"/>
    <w:rsid w:val="647825FE"/>
    <w:rsid w:val="659A54C3"/>
    <w:rsid w:val="65C703A7"/>
    <w:rsid w:val="664D7B4C"/>
    <w:rsid w:val="68184451"/>
    <w:rsid w:val="6C847F35"/>
    <w:rsid w:val="75E5269B"/>
    <w:rsid w:val="76874510"/>
    <w:rsid w:val="7D120A6A"/>
    <w:rsid w:val="7D3C77AF"/>
    <w:rsid w:val="7D9B0D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4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C42"/>
    <w:rPr>
      <w:sz w:val="18"/>
      <w:szCs w:val="18"/>
    </w:rPr>
  </w:style>
  <w:style w:type="paragraph" w:styleId="a4">
    <w:name w:val="footer"/>
    <w:basedOn w:val="a"/>
    <w:link w:val="Char0"/>
    <w:uiPriority w:val="99"/>
    <w:unhideWhenUsed/>
    <w:qFormat/>
    <w:rsid w:val="00195C4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5C4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195C4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rsid w:val="00195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195C42"/>
    <w:rPr>
      <w:color w:val="0000FF"/>
      <w:u w:val="single"/>
    </w:rPr>
  </w:style>
  <w:style w:type="paragraph" w:styleId="a9">
    <w:name w:val="List Paragraph"/>
    <w:basedOn w:val="a"/>
    <w:uiPriority w:val="34"/>
    <w:qFormat/>
    <w:rsid w:val="00195C42"/>
    <w:pPr>
      <w:ind w:firstLineChars="200" w:firstLine="420"/>
    </w:pPr>
  </w:style>
  <w:style w:type="character" w:customStyle="1" w:styleId="Char">
    <w:name w:val="批注框文本 Char"/>
    <w:basedOn w:val="a0"/>
    <w:link w:val="a3"/>
    <w:uiPriority w:val="99"/>
    <w:semiHidden/>
    <w:qFormat/>
    <w:rsid w:val="00195C42"/>
    <w:rPr>
      <w:rFonts w:ascii="Calibri" w:eastAsia="宋体" w:hAnsi="Calibri" w:cs="Times New Roman"/>
      <w:sz w:val="18"/>
      <w:szCs w:val="18"/>
    </w:rPr>
  </w:style>
  <w:style w:type="character" w:customStyle="1" w:styleId="Char1">
    <w:name w:val="页眉 Char"/>
    <w:basedOn w:val="a0"/>
    <w:link w:val="a5"/>
    <w:uiPriority w:val="99"/>
    <w:rsid w:val="00195C42"/>
    <w:rPr>
      <w:rFonts w:ascii="Calibri" w:eastAsia="宋体" w:hAnsi="Calibri" w:cs="Times New Roman"/>
      <w:sz w:val="18"/>
      <w:szCs w:val="18"/>
    </w:rPr>
  </w:style>
  <w:style w:type="character" w:customStyle="1" w:styleId="Char0">
    <w:name w:val="页脚 Char"/>
    <w:basedOn w:val="a0"/>
    <w:link w:val="a4"/>
    <w:uiPriority w:val="99"/>
    <w:rsid w:val="00195C42"/>
    <w:rPr>
      <w:rFonts w:ascii="Calibri" w:eastAsia="宋体" w:hAnsi="Calibri" w:cs="Times New Roman"/>
      <w:sz w:val="18"/>
      <w:szCs w:val="18"/>
    </w:rPr>
  </w:style>
  <w:style w:type="character" w:customStyle="1" w:styleId="address">
    <w:name w:val="address"/>
    <w:basedOn w:val="a0"/>
    <w:qFormat/>
    <w:rsid w:val="00195C42"/>
  </w:style>
  <w:style w:type="paragraph" w:customStyle="1" w:styleId="1">
    <w:name w:val="列出段落1"/>
    <w:basedOn w:val="a"/>
    <w:uiPriority w:val="34"/>
    <w:qFormat/>
    <w:rsid w:val="00195C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yz@coscologistics-nh.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319B4-19A4-4DB8-897B-7EBAAA68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614</Words>
  <Characters>3504</Characters>
  <Application>Microsoft Office Word</Application>
  <DocSecurity>0</DocSecurity>
  <Lines>29</Lines>
  <Paragraphs>8</Paragraphs>
  <ScaleCrop>false</ScaleCrop>
  <Company>coscol</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wangfeng</dc:creator>
  <cp:lastModifiedBy>陈为</cp:lastModifiedBy>
  <cp:revision>2</cp:revision>
  <dcterms:created xsi:type="dcterms:W3CDTF">2019-07-23T02:16:00Z</dcterms:created>
  <dcterms:modified xsi:type="dcterms:W3CDTF">2019-07-23T02:16:00Z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