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1" w:rsidRDefault="001A00ED" w:rsidP="006D1411">
      <w:pPr>
        <w:widowControl/>
        <w:shd w:val="clear" w:color="auto" w:fill="FFFFFF"/>
        <w:spacing w:line="330" w:lineRule="atLeast"/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上海</w:t>
      </w:r>
      <w:r w:rsidR="006D1411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中远海运</w:t>
      </w: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工程</w:t>
      </w:r>
      <w:r w:rsidR="006D1411" w:rsidRPr="00490CAA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有限公司</w:t>
      </w: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天津分公司</w:t>
      </w:r>
      <w:r w:rsidR="006D1411" w:rsidRPr="00490CAA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招聘</w:t>
      </w:r>
      <w:r w:rsidR="006D1411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信息</w:t>
      </w:r>
    </w:p>
    <w:p w:rsidR="008D7861" w:rsidRDefault="008D7861" w:rsidP="008D7861">
      <w:pPr>
        <w:pStyle w:val="a4"/>
        <w:widowControl/>
        <w:shd w:val="clear" w:color="auto" w:fill="FFFFFF"/>
        <w:snapToGrid w:val="0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8D7861" w:rsidRPr="00F8310F" w:rsidRDefault="004D3FC2" w:rsidP="00F8310F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公司全称</w:t>
      </w:r>
      <w:r w:rsidR="00F8310F" w:rsidRPr="00F8310F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1A00ED">
        <w:rPr>
          <w:rFonts w:ascii="微软雅黑" w:eastAsia="微软雅黑" w:hAnsi="微软雅黑" w:cs="Arial" w:hint="eastAsia"/>
          <w:kern w:val="0"/>
          <w:sz w:val="24"/>
          <w:szCs w:val="24"/>
        </w:rPr>
        <w:t>上海</w:t>
      </w:r>
      <w:r w:rsidR="00F8310F" w:rsidRPr="00F8310F">
        <w:rPr>
          <w:rFonts w:ascii="微软雅黑" w:eastAsia="微软雅黑" w:hAnsi="微软雅黑" w:cs="Arial" w:hint="eastAsia"/>
          <w:kern w:val="0"/>
          <w:sz w:val="24"/>
          <w:szCs w:val="24"/>
        </w:rPr>
        <w:t>中远海运</w:t>
      </w:r>
      <w:r w:rsidR="00376BA9">
        <w:rPr>
          <w:rFonts w:ascii="微软雅黑" w:eastAsia="微软雅黑" w:hAnsi="微软雅黑" w:cs="Arial" w:hint="eastAsia"/>
          <w:kern w:val="0"/>
          <w:sz w:val="24"/>
          <w:szCs w:val="24"/>
        </w:rPr>
        <w:t>工程物流</w:t>
      </w:r>
      <w:r w:rsidR="00F8310F" w:rsidRPr="00F8310F">
        <w:rPr>
          <w:rFonts w:ascii="微软雅黑" w:eastAsia="微软雅黑" w:hAnsi="微软雅黑" w:cs="Arial" w:hint="eastAsia"/>
          <w:kern w:val="0"/>
          <w:sz w:val="24"/>
          <w:szCs w:val="24"/>
        </w:rPr>
        <w:t>有限公司</w:t>
      </w:r>
      <w:r w:rsidR="00376BA9">
        <w:rPr>
          <w:rFonts w:ascii="微软雅黑" w:eastAsia="微软雅黑" w:hAnsi="微软雅黑" w:cs="Arial" w:hint="eastAsia"/>
          <w:kern w:val="0"/>
          <w:sz w:val="24"/>
          <w:szCs w:val="24"/>
        </w:rPr>
        <w:t>天津分公司</w:t>
      </w:r>
    </w:p>
    <w:p w:rsidR="008D7861" w:rsidRPr="00264C0E" w:rsidRDefault="008D7861" w:rsidP="008D7861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公司地址：</w:t>
      </w:r>
      <w:r w:rsidR="00264C0E"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天津市滨海新区开发区微山路3号</w:t>
      </w:r>
    </w:p>
    <w:p w:rsidR="008D7861" w:rsidRPr="00264C0E" w:rsidRDefault="00264C0E" w:rsidP="008D7861">
      <w:pPr>
        <w:widowControl/>
        <w:shd w:val="clear" w:color="auto" w:fill="FFFFFF"/>
        <w:snapToGrid w:val="0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所属行业：</w:t>
      </w:r>
      <w:r w:rsidR="002819B1">
        <w:rPr>
          <w:rFonts w:ascii="微软雅黑" w:eastAsia="微软雅黑" w:hAnsi="微软雅黑" w:cs="Arial" w:hint="eastAsia"/>
          <w:kern w:val="0"/>
          <w:sz w:val="24"/>
          <w:szCs w:val="24"/>
        </w:rPr>
        <w:t>工程物流运输</w:t>
      </w:r>
    </w:p>
    <w:p w:rsidR="00AF2D9C" w:rsidRPr="00264C0E" w:rsidRDefault="00264C0E" w:rsidP="00264C0E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264C0E">
        <w:rPr>
          <w:rFonts w:ascii="微软雅黑" w:eastAsia="微软雅黑" w:hAnsi="微软雅黑" w:cs="Arial"/>
          <w:b/>
          <w:kern w:val="0"/>
          <w:sz w:val="24"/>
          <w:szCs w:val="24"/>
        </w:rPr>
        <w:t>上海</w:t>
      </w:r>
      <w:r w:rsidR="006D1411" w:rsidRPr="00264C0E">
        <w:rPr>
          <w:rFonts w:ascii="微软雅黑" w:eastAsia="微软雅黑" w:hAnsi="微软雅黑" w:cs="Arial"/>
          <w:b/>
          <w:kern w:val="0"/>
          <w:sz w:val="24"/>
          <w:szCs w:val="24"/>
        </w:rPr>
        <w:t>中远海运</w:t>
      </w:r>
      <w:r w:rsidRPr="00264C0E">
        <w:rPr>
          <w:rFonts w:ascii="微软雅黑" w:eastAsia="微软雅黑" w:hAnsi="微软雅黑" w:cs="Arial"/>
          <w:b/>
          <w:kern w:val="0"/>
          <w:sz w:val="24"/>
          <w:szCs w:val="24"/>
        </w:rPr>
        <w:t>工程物流有限公司天津分公司</w:t>
      </w:r>
      <w:r w:rsidR="00AF2D9C"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隶属于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上海</w:t>
      </w:r>
      <w:r w:rsidRPr="00264C0E">
        <w:rPr>
          <w:rFonts w:ascii="微软雅黑" w:eastAsia="微软雅黑" w:hAnsi="微软雅黑" w:cs="Arial"/>
          <w:kern w:val="0"/>
          <w:sz w:val="24"/>
          <w:szCs w:val="24"/>
        </w:rPr>
        <w:t>中远海运工程物流有限公司</w:t>
      </w:r>
      <w:r w:rsidR="00AF2D9C"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是中国北方最有实力的大件运输专业企业之一，在全国享有很高的声誉，多年来为石油、化工、电力、核电、国防、航天等国家重点工程和项目的建设做出了杰出的贡献，运输了大量的设备，创造了多项运输纪录。</w:t>
      </w:r>
    </w:p>
    <w:p w:rsidR="00F8310F" w:rsidRPr="00376690" w:rsidRDefault="00264C0E" w:rsidP="00376690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公司拥有重型牵引车十余台，法国尼古拉斯重型平板挂车</w:t>
      </w:r>
      <w:r w:rsidRPr="00264C0E">
        <w:rPr>
          <w:rFonts w:ascii="微软雅黑" w:eastAsia="微软雅黑" w:hAnsi="微软雅黑" w:cs="Arial"/>
          <w:kern w:val="0"/>
          <w:sz w:val="24"/>
          <w:szCs w:val="24"/>
        </w:rPr>
        <w:t>97</w:t>
      </w:r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轴线，</w:t>
      </w:r>
      <w:proofErr w:type="gramStart"/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索埃勒</w:t>
      </w:r>
      <w:proofErr w:type="gramEnd"/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自行板30轴线，集装箱运输车辆</w:t>
      </w:r>
      <w:proofErr w:type="gramStart"/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18多部</w:t>
      </w:r>
      <w:proofErr w:type="gramEnd"/>
      <w:r w:rsidRPr="00264C0E">
        <w:rPr>
          <w:rFonts w:ascii="微软雅黑" w:eastAsia="微软雅黑" w:hAnsi="微软雅黑" w:cs="Arial" w:hint="eastAsia"/>
          <w:kern w:val="0"/>
          <w:sz w:val="24"/>
          <w:szCs w:val="24"/>
        </w:rPr>
        <w:t>，能够运输各种特长、特重、特高、特宽的超限货物。</w:t>
      </w:r>
    </w:p>
    <w:p w:rsidR="006D1411" w:rsidRPr="00264C0E" w:rsidRDefault="006D1411" w:rsidP="006D1411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264C0E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tbl>
      <w:tblPr>
        <w:tblStyle w:val="a6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8330"/>
      </w:tblGrid>
      <w:tr w:rsidR="00264C0E" w:rsidRPr="00264C0E" w:rsidTr="00264C0E">
        <w:tc>
          <w:tcPr>
            <w:tcW w:w="8330" w:type="dxa"/>
          </w:tcPr>
          <w:p w:rsidR="00264C0E" w:rsidRPr="00264C0E" w:rsidRDefault="00264C0E" w:rsidP="00F8310F">
            <w:pPr>
              <w:widowControl/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 w:rsidRPr="00264C0E">
              <w:rPr>
                <w:rFonts w:ascii="微软雅黑" w:eastAsia="微软雅黑" w:hAnsi="微软雅黑" w:cs="Arial" w:hint="eastAsia"/>
                <w:color w:val="262626"/>
                <w:kern w:val="0"/>
                <w:sz w:val="24"/>
                <w:szCs w:val="24"/>
              </w:rPr>
              <w:t>简历投递及联系方式</w:t>
            </w:r>
          </w:p>
        </w:tc>
      </w:tr>
      <w:tr w:rsidR="00264C0E" w:rsidTr="00264C0E">
        <w:tc>
          <w:tcPr>
            <w:tcW w:w="8330" w:type="dxa"/>
          </w:tcPr>
          <w:p w:rsidR="00264C0E" w:rsidRPr="00264C0E" w:rsidRDefault="00264C0E" w:rsidP="00264C0E">
            <w:pPr>
              <w:widowControl/>
              <w:numPr>
                <w:ilvl w:val="0"/>
                <w:numId w:val="12"/>
              </w:numPr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 w:rsidRPr="00264C0E">
              <w:rPr>
                <w:rFonts w:ascii="微软雅黑" w:eastAsia="微软雅黑" w:hAnsi="微软雅黑" w:hint="eastAsia"/>
                <w:sz w:val="24"/>
              </w:rPr>
              <w:t>请将简历作为附件发送至：</w:t>
            </w:r>
            <w:hyperlink r:id="rId7" w:history="1">
              <w:r w:rsidRPr="00264C0E">
                <w:rPr>
                  <w:rStyle w:val="a5"/>
                  <w:rFonts w:ascii="微软雅黑" w:eastAsia="微软雅黑" w:hAnsi="微软雅黑" w:hint="eastAsia"/>
                  <w:sz w:val="24"/>
                </w:rPr>
                <w:t>kaosq@cosco-shzdj.com.cn</w:t>
              </w:r>
            </w:hyperlink>
            <w:r w:rsidRPr="00264C0E">
              <w:rPr>
                <w:rFonts w:ascii="微软雅黑" w:eastAsia="微软雅黑" w:hAnsi="微软雅黑" w:hint="eastAsia"/>
                <w:sz w:val="24"/>
              </w:rPr>
              <w:t xml:space="preserve"> ,并在邮件主题和简历内注明：毕业院校、专业、姓名、联系电话。</w:t>
            </w:r>
          </w:p>
        </w:tc>
      </w:tr>
    </w:tbl>
    <w:p w:rsidR="002A3A8E" w:rsidRPr="00046130" w:rsidRDefault="002A3A8E" w:rsidP="00376690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</w:p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ook w:val="04A0"/>
      </w:tblPr>
      <w:tblGrid>
        <w:gridCol w:w="1716"/>
        <w:gridCol w:w="850"/>
        <w:gridCol w:w="5954"/>
      </w:tblGrid>
      <w:tr w:rsidR="00046130" w:rsidRPr="008D7861" w:rsidTr="00F276E0">
        <w:trPr>
          <w:trHeight w:val="20"/>
        </w:trPr>
        <w:tc>
          <w:tcPr>
            <w:tcW w:w="1716" w:type="dxa"/>
            <w:shd w:val="clear" w:color="000000" w:fill="auto"/>
            <w:vAlign w:val="center"/>
            <w:hideMark/>
          </w:tcPr>
          <w:p w:rsidR="00046130" w:rsidRPr="008D7861" w:rsidRDefault="00046130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046130" w:rsidRPr="008D7861" w:rsidRDefault="00046130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5954" w:type="dxa"/>
            <w:shd w:val="clear" w:color="000000" w:fill="auto"/>
            <w:vAlign w:val="center"/>
            <w:hideMark/>
          </w:tcPr>
          <w:p w:rsidR="00046130" w:rsidRPr="008D7861" w:rsidRDefault="00046130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046130" w:rsidRPr="008D7861" w:rsidTr="00F276E0">
        <w:trPr>
          <w:trHeight w:val="20"/>
        </w:trPr>
        <w:tc>
          <w:tcPr>
            <w:tcW w:w="1716" w:type="dxa"/>
            <w:shd w:val="clear" w:color="000000" w:fill="auto"/>
            <w:vAlign w:val="center"/>
            <w:hideMark/>
          </w:tcPr>
          <w:p w:rsidR="00046130" w:rsidRPr="008D7861" w:rsidRDefault="00E66C23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业务运营</w:t>
            </w:r>
            <w:r w:rsidR="001A00E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主管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046130" w:rsidRPr="008D7861" w:rsidRDefault="001A00ED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</w:t>
            </w:r>
            <w:r w:rsidR="00046130" w:rsidRPr="008D7861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5954" w:type="dxa"/>
            <w:shd w:val="clear" w:color="000000" w:fill="auto"/>
            <w:vAlign w:val="center"/>
            <w:hideMark/>
          </w:tcPr>
          <w:p w:rsidR="00046130" w:rsidRPr="008D7861" w:rsidRDefault="00E66C23" w:rsidP="00E66C23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物流工程、物流管理相关专业</w:t>
            </w:r>
          </w:p>
        </w:tc>
      </w:tr>
    </w:tbl>
    <w:p w:rsidR="002A3A8E" w:rsidRPr="00764A4C" w:rsidRDefault="002A3A8E" w:rsidP="002A3A8E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color w:val="002060"/>
          <w:kern w:val="0"/>
          <w:sz w:val="28"/>
          <w:szCs w:val="32"/>
        </w:rPr>
      </w:pP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岗位</w:t>
      </w:r>
      <w:r w:rsidR="00095FF6">
        <w:rPr>
          <w:rFonts w:ascii="Arial" w:hAnsi="Arial" w:cs="Arial" w:hint="eastAsia"/>
          <w:b/>
          <w:color w:val="002060"/>
          <w:kern w:val="0"/>
          <w:sz w:val="28"/>
          <w:szCs w:val="32"/>
        </w:rPr>
        <w:t>1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：业务运营</w:t>
      </w:r>
      <w:r w:rsidR="00E66C23">
        <w:rPr>
          <w:rFonts w:ascii="Arial" w:hAnsi="Arial" w:cs="Arial" w:hint="eastAsia"/>
          <w:b/>
          <w:color w:val="002060"/>
          <w:kern w:val="0"/>
          <w:sz w:val="28"/>
          <w:szCs w:val="32"/>
        </w:rPr>
        <w:t>主管</w:t>
      </w:r>
      <w:r w:rsidR="006927CE">
        <w:rPr>
          <w:rFonts w:ascii="Arial" w:hAnsi="Arial" w:cs="Arial" w:hint="eastAsia"/>
          <w:b/>
          <w:color w:val="002060"/>
          <w:kern w:val="0"/>
          <w:sz w:val="28"/>
          <w:szCs w:val="32"/>
        </w:rPr>
        <w:t>（</w:t>
      </w:r>
      <w:r w:rsidR="001A00ED">
        <w:rPr>
          <w:rFonts w:ascii="Arial" w:hAnsi="Arial" w:cs="Arial" w:hint="eastAsia"/>
          <w:b/>
          <w:color w:val="002060"/>
          <w:kern w:val="0"/>
          <w:sz w:val="28"/>
          <w:szCs w:val="32"/>
        </w:rPr>
        <w:t>1</w:t>
      </w:r>
      <w:r w:rsidR="006927CE">
        <w:rPr>
          <w:rFonts w:ascii="Arial" w:hAnsi="Arial" w:cs="Arial" w:hint="eastAsia"/>
          <w:b/>
          <w:color w:val="002060"/>
          <w:kern w:val="0"/>
          <w:sz w:val="28"/>
          <w:szCs w:val="32"/>
        </w:rPr>
        <w:t>人）</w:t>
      </w:r>
    </w:p>
    <w:tbl>
      <w:tblPr>
        <w:tblW w:w="8472" w:type="dxa"/>
        <w:tblInd w:w="420" w:type="dxa"/>
        <w:tblLook w:val="04A0"/>
      </w:tblPr>
      <w:tblGrid>
        <w:gridCol w:w="8472"/>
      </w:tblGrid>
      <w:tr w:rsidR="002A3A8E" w:rsidRPr="00764A4C" w:rsidTr="000F0E20">
        <w:trPr>
          <w:trHeight w:val="557"/>
        </w:trPr>
        <w:tc>
          <w:tcPr>
            <w:tcW w:w="8472" w:type="dxa"/>
            <w:vAlign w:val="center"/>
          </w:tcPr>
          <w:p w:rsidR="00E66C23" w:rsidRPr="00E66C23" w:rsidRDefault="002A3A8E" w:rsidP="00E66C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b/>
                <w:color w:val="002060"/>
                <w:kern w:val="0"/>
                <w:sz w:val="22"/>
                <w:szCs w:val="21"/>
              </w:rPr>
            </w:pPr>
            <w:r w:rsidRPr="00764A4C">
              <w:rPr>
                <w:rFonts w:ascii="宋体" w:hAnsi="宋体" w:cs="Arial" w:hint="eastAsia"/>
                <w:b/>
                <w:color w:val="002060"/>
                <w:kern w:val="0"/>
                <w:sz w:val="22"/>
                <w:szCs w:val="21"/>
              </w:rPr>
              <w:t>岗位职责</w:t>
            </w:r>
          </w:p>
          <w:p w:rsidR="002A3A8E" w:rsidRDefault="00E66C23" w:rsidP="002A3A8E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color w:val="262626"/>
                <w:kern w:val="0"/>
                <w:sz w:val="22"/>
                <w:szCs w:val="21"/>
              </w:rPr>
            </w:pP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1、</w:t>
            </w:r>
            <w:r w:rsidR="002A3A8E" w:rsidRPr="002A3A8E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参与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工程项目的前期调研</w:t>
            </w:r>
            <w:r w:rsidR="003E3699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、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开发</w:t>
            </w:r>
            <w:r w:rsidR="003E3699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、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项目方案策划</w:t>
            </w:r>
            <w:r w:rsidR="003E3699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、</w:t>
            </w: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并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提供技术支持</w:t>
            </w:r>
            <w:r w:rsidR="002A3A8E" w:rsidRPr="002A3A8E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；</w:t>
            </w:r>
          </w:p>
          <w:p w:rsidR="00E66C23" w:rsidRPr="002A3A8E" w:rsidRDefault="00E66C23" w:rsidP="002A3A8E">
            <w:pPr>
              <w:widowControl/>
              <w:shd w:val="clear" w:color="auto" w:fill="FFFFFF"/>
              <w:spacing w:line="330" w:lineRule="atLeast"/>
              <w:rPr>
                <w:rFonts w:ascii="宋体" w:hAnsi="宋体" w:cs="宋体"/>
                <w:color w:val="262626"/>
                <w:kern w:val="0"/>
                <w:sz w:val="22"/>
                <w:szCs w:val="21"/>
              </w:rPr>
            </w:pP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2、</w:t>
            </w:r>
            <w:r w:rsidRPr="002A3A8E">
              <w:rPr>
                <w:rFonts w:ascii="宋体" w:hAnsi="宋体" w:cs="宋体" w:hint="eastAsia"/>
                <w:color w:val="262626"/>
                <w:kern w:val="0"/>
                <w:sz w:val="22"/>
                <w:szCs w:val="21"/>
              </w:rPr>
              <w:t>协助</w:t>
            </w:r>
            <w:r>
              <w:rPr>
                <w:rFonts w:ascii="宋体" w:hAnsi="宋体" w:cs="宋体" w:hint="eastAsia"/>
                <w:color w:val="262626"/>
                <w:kern w:val="0"/>
                <w:sz w:val="22"/>
                <w:szCs w:val="21"/>
              </w:rPr>
              <w:t>进行市场营销等工作；</w:t>
            </w:r>
          </w:p>
          <w:p w:rsidR="001A00ED" w:rsidRDefault="00E66C23" w:rsidP="001A00ED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color w:val="262626"/>
                <w:kern w:val="0"/>
                <w:sz w:val="22"/>
                <w:szCs w:val="21"/>
              </w:rPr>
            </w:pP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3、参与并协助领导</w:t>
            </w:r>
            <w:r w:rsidR="002A3A8E" w:rsidRPr="002A3A8E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拜访客户，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对客户</w:t>
            </w: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需求进行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二次开发；</w:t>
            </w:r>
          </w:p>
          <w:p w:rsidR="00E66C23" w:rsidRPr="00E66C23" w:rsidRDefault="00E66C23" w:rsidP="001A00ED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color w:val="262626"/>
                <w:kern w:val="0"/>
                <w:sz w:val="22"/>
                <w:szCs w:val="21"/>
              </w:rPr>
            </w:pP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4、</w:t>
            </w:r>
            <w:r w:rsidR="003E3699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负责项目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实施</w:t>
            </w: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阶段的</w:t>
            </w:r>
            <w:r w:rsidR="001A00ED"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管理与监督工作</w:t>
            </w:r>
            <w:r>
              <w:rPr>
                <w:rFonts w:ascii="宋体" w:hAnsi="宋体" w:cs="Arial" w:hint="eastAsia"/>
                <w:color w:val="262626"/>
                <w:kern w:val="0"/>
                <w:sz w:val="22"/>
                <w:szCs w:val="21"/>
              </w:rPr>
              <w:t>；</w:t>
            </w:r>
          </w:p>
        </w:tc>
      </w:tr>
      <w:tr w:rsidR="002A3A8E" w:rsidRPr="00764A4C" w:rsidTr="000F0E20">
        <w:trPr>
          <w:trHeight w:val="2122"/>
        </w:trPr>
        <w:tc>
          <w:tcPr>
            <w:tcW w:w="8472" w:type="dxa"/>
            <w:vAlign w:val="center"/>
          </w:tcPr>
          <w:p w:rsidR="002A3A8E" w:rsidRPr="00764A4C" w:rsidRDefault="002A3A8E" w:rsidP="00095FF6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b/>
                <w:color w:val="002060"/>
                <w:kern w:val="0"/>
                <w:sz w:val="22"/>
                <w:szCs w:val="21"/>
              </w:rPr>
            </w:pPr>
            <w:r w:rsidRPr="00764A4C">
              <w:rPr>
                <w:rFonts w:ascii="宋体" w:hAnsi="宋体" w:cs="Arial" w:hint="eastAsia"/>
                <w:b/>
                <w:color w:val="002060"/>
                <w:kern w:val="0"/>
                <w:sz w:val="22"/>
                <w:szCs w:val="21"/>
              </w:rPr>
              <w:t>任职资格要求</w:t>
            </w:r>
          </w:p>
          <w:p w:rsidR="00E66C23" w:rsidRDefault="00E66C23" w:rsidP="002A3A8E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1、大学</w:t>
            </w:r>
            <w:r w:rsidR="001A00ED">
              <w:rPr>
                <w:rFonts w:ascii="宋体" w:hAnsi="宋体" w:cs="Arial" w:hint="eastAsia"/>
                <w:kern w:val="0"/>
                <w:szCs w:val="21"/>
              </w:rPr>
              <w:t>本科及以上学历，</w:t>
            </w:r>
            <w:r w:rsidRPr="00E66C23">
              <w:rPr>
                <w:rFonts w:ascii="宋体" w:hAnsi="宋体" w:cs="Arial" w:hint="eastAsia"/>
                <w:kern w:val="0"/>
                <w:szCs w:val="21"/>
              </w:rPr>
              <w:t>物流工程、物流管理相关专业毕业优先</w:t>
            </w:r>
            <w:r>
              <w:rPr>
                <w:rFonts w:ascii="宋体" w:hAnsi="宋体" w:cs="Arial" w:hint="eastAsia"/>
                <w:kern w:val="0"/>
                <w:szCs w:val="21"/>
              </w:rPr>
              <w:t>；</w:t>
            </w:r>
          </w:p>
          <w:p w:rsidR="002A3A8E" w:rsidRPr="002A3A8E" w:rsidRDefault="00E66C23" w:rsidP="002A3A8E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2、有本行业从业经历者优先</w:t>
            </w:r>
            <w:r w:rsidR="002A3A8E" w:rsidRPr="002A3A8E">
              <w:rPr>
                <w:rFonts w:ascii="宋体" w:hAnsi="宋体" w:cs="Arial" w:hint="eastAsia"/>
                <w:kern w:val="0"/>
                <w:szCs w:val="21"/>
              </w:rPr>
              <w:t>；</w:t>
            </w:r>
          </w:p>
          <w:p w:rsidR="002A3A8E" w:rsidRDefault="00E66C23" w:rsidP="002A3A8E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3、</w:t>
            </w:r>
            <w:r w:rsidR="002A3A8E" w:rsidRPr="002A3A8E">
              <w:rPr>
                <w:rFonts w:ascii="宋体" w:hAnsi="宋体" w:cs="Arial" w:hint="eastAsia"/>
                <w:kern w:val="0"/>
                <w:szCs w:val="21"/>
              </w:rPr>
              <w:t>具备较好</w:t>
            </w:r>
            <w:r>
              <w:rPr>
                <w:rFonts w:ascii="宋体" w:hAnsi="宋体" w:cs="Arial" w:hint="eastAsia"/>
                <w:kern w:val="0"/>
                <w:szCs w:val="21"/>
              </w:rPr>
              <w:t>的抗压能力、统筹能力、时间管理能力，责任心强；</w:t>
            </w:r>
          </w:p>
          <w:p w:rsidR="001A00ED" w:rsidRPr="002A3A8E" w:rsidRDefault="00E66C23" w:rsidP="002A3A8E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 w:val="22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4、</w:t>
            </w:r>
            <w:r w:rsidR="001A00ED">
              <w:rPr>
                <w:rFonts w:ascii="宋体" w:hAnsi="宋体" w:cs="Arial" w:hint="eastAsia"/>
                <w:kern w:val="0"/>
                <w:szCs w:val="21"/>
              </w:rPr>
              <w:t>吃苦耐劳，有良好的沟通能力，</w:t>
            </w:r>
            <w:r w:rsidR="003E3699">
              <w:rPr>
                <w:rFonts w:ascii="宋体" w:hAnsi="宋体" w:cs="Arial" w:hint="eastAsia"/>
                <w:kern w:val="0"/>
                <w:szCs w:val="21"/>
              </w:rPr>
              <w:t>富有团队合作精神</w:t>
            </w:r>
            <w:r w:rsidR="001A00ED"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</w:tc>
      </w:tr>
    </w:tbl>
    <w:p w:rsidR="002A3A8E" w:rsidRPr="006A6BC4" w:rsidRDefault="002A3A8E" w:rsidP="002A3A8E">
      <w:pPr>
        <w:pStyle w:val="a4"/>
        <w:widowControl/>
        <w:shd w:val="clear" w:color="auto" w:fill="FFFFFF"/>
        <w:snapToGrid w:val="0"/>
        <w:ind w:firstLineChars="0" w:firstLine="0"/>
      </w:pPr>
    </w:p>
    <w:p w:rsidR="002A3A8E" w:rsidRPr="005C33A4" w:rsidRDefault="002A3A8E" w:rsidP="002A3A8E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color w:val="002060"/>
          <w:kern w:val="0"/>
          <w:sz w:val="28"/>
          <w:szCs w:val="32"/>
        </w:rPr>
      </w:pPr>
    </w:p>
    <w:sectPr w:rsidR="002A3A8E" w:rsidRPr="005C33A4" w:rsidSect="008D7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F2" w:rsidRDefault="000C56F2" w:rsidP="00B63DDB">
      <w:r>
        <w:separator/>
      </w:r>
    </w:p>
  </w:endnote>
  <w:endnote w:type="continuationSeparator" w:id="0">
    <w:p w:rsidR="000C56F2" w:rsidRDefault="000C56F2" w:rsidP="00B6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F2" w:rsidRDefault="000C56F2" w:rsidP="00B63DDB">
      <w:r>
        <w:separator/>
      </w:r>
    </w:p>
  </w:footnote>
  <w:footnote w:type="continuationSeparator" w:id="0">
    <w:p w:rsidR="000C56F2" w:rsidRDefault="000C56F2" w:rsidP="00B6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1F4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B1242"/>
    <w:multiLevelType w:val="hybridMultilevel"/>
    <w:tmpl w:val="514AD6F4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2E5B71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345A1F"/>
    <w:multiLevelType w:val="hybridMultilevel"/>
    <w:tmpl w:val="45A2AA20"/>
    <w:lvl w:ilvl="0" w:tplc="1E723BB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29004A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147F9D"/>
    <w:multiLevelType w:val="hybridMultilevel"/>
    <w:tmpl w:val="D096B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7C0809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BB1363"/>
    <w:multiLevelType w:val="hybridMultilevel"/>
    <w:tmpl w:val="ED8EE28E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9847A6"/>
    <w:multiLevelType w:val="hybridMultilevel"/>
    <w:tmpl w:val="D960C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C20B30"/>
    <w:multiLevelType w:val="hybridMultilevel"/>
    <w:tmpl w:val="C4AED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9BA5170"/>
    <w:multiLevelType w:val="hybridMultilevel"/>
    <w:tmpl w:val="FE00D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4E40ED1"/>
    <w:multiLevelType w:val="hybridMultilevel"/>
    <w:tmpl w:val="3446B8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411"/>
    <w:rsid w:val="00017326"/>
    <w:rsid w:val="00046130"/>
    <w:rsid w:val="00087862"/>
    <w:rsid w:val="000954F5"/>
    <w:rsid w:val="00095FF6"/>
    <w:rsid w:val="000C1479"/>
    <w:rsid w:val="000C56F2"/>
    <w:rsid w:val="000F0E20"/>
    <w:rsid w:val="001369E0"/>
    <w:rsid w:val="0015507B"/>
    <w:rsid w:val="00157832"/>
    <w:rsid w:val="001A00ED"/>
    <w:rsid w:val="001F5D9C"/>
    <w:rsid w:val="00264C0E"/>
    <w:rsid w:val="00267A90"/>
    <w:rsid w:val="002819B1"/>
    <w:rsid w:val="002A3A8E"/>
    <w:rsid w:val="002A5072"/>
    <w:rsid w:val="002B5800"/>
    <w:rsid w:val="002B6608"/>
    <w:rsid w:val="003078FE"/>
    <w:rsid w:val="00376690"/>
    <w:rsid w:val="00376BA9"/>
    <w:rsid w:val="00384218"/>
    <w:rsid w:val="003E3699"/>
    <w:rsid w:val="003E5E96"/>
    <w:rsid w:val="00415616"/>
    <w:rsid w:val="00430799"/>
    <w:rsid w:val="004719B8"/>
    <w:rsid w:val="004D3FC2"/>
    <w:rsid w:val="00554734"/>
    <w:rsid w:val="00615E35"/>
    <w:rsid w:val="006927CE"/>
    <w:rsid w:val="00692921"/>
    <w:rsid w:val="006B2024"/>
    <w:rsid w:val="006D1411"/>
    <w:rsid w:val="00741534"/>
    <w:rsid w:val="0075371A"/>
    <w:rsid w:val="00773E0F"/>
    <w:rsid w:val="008B65C7"/>
    <w:rsid w:val="008D7861"/>
    <w:rsid w:val="008F56AE"/>
    <w:rsid w:val="00904889"/>
    <w:rsid w:val="00936732"/>
    <w:rsid w:val="00953BA1"/>
    <w:rsid w:val="009C4EDE"/>
    <w:rsid w:val="009C780D"/>
    <w:rsid w:val="009E1C53"/>
    <w:rsid w:val="009F6C29"/>
    <w:rsid w:val="00A14523"/>
    <w:rsid w:val="00A3344D"/>
    <w:rsid w:val="00A8242C"/>
    <w:rsid w:val="00AA61E5"/>
    <w:rsid w:val="00AB75CB"/>
    <w:rsid w:val="00AC1CDD"/>
    <w:rsid w:val="00AC5F4D"/>
    <w:rsid w:val="00AF2D9C"/>
    <w:rsid w:val="00B54346"/>
    <w:rsid w:val="00B63DDB"/>
    <w:rsid w:val="00B83E13"/>
    <w:rsid w:val="00B973CD"/>
    <w:rsid w:val="00BC60E0"/>
    <w:rsid w:val="00BD06D7"/>
    <w:rsid w:val="00C04B8C"/>
    <w:rsid w:val="00C337FB"/>
    <w:rsid w:val="00C40D9C"/>
    <w:rsid w:val="00C506B5"/>
    <w:rsid w:val="00C56A5F"/>
    <w:rsid w:val="00C67402"/>
    <w:rsid w:val="00D8264D"/>
    <w:rsid w:val="00DB0E43"/>
    <w:rsid w:val="00E00D44"/>
    <w:rsid w:val="00E66C23"/>
    <w:rsid w:val="00E73E71"/>
    <w:rsid w:val="00EA785A"/>
    <w:rsid w:val="00F42030"/>
    <w:rsid w:val="00F8310F"/>
    <w:rsid w:val="00F9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1411"/>
    <w:pPr>
      <w:ind w:firstLineChars="200" w:firstLine="420"/>
    </w:pPr>
  </w:style>
  <w:style w:type="character" w:styleId="a5">
    <w:name w:val="Hyperlink"/>
    <w:uiPriority w:val="99"/>
    <w:unhideWhenUsed/>
    <w:rsid w:val="006D1411"/>
    <w:rPr>
      <w:color w:val="0000FF"/>
      <w:u w:val="single"/>
    </w:rPr>
  </w:style>
  <w:style w:type="table" w:styleId="a6">
    <w:name w:val="Table Grid"/>
    <w:basedOn w:val="a1"/>
    <w:uiPriority w:val="59"/>
    <w:rsid w:val="006D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D141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D1411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6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63DDB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6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63DD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1411"/>
    <w:pPr>
      <w:ind w:firstLineChars="200" w:firstLine="420"/>
    </w:pPr>
  </w:style>
  <w:style w:type="character" w:styleId="a5">
    <w:name w:val="Hyperlink"/>
    <w:uiPriority w:val="99"/>
    <w:unhideWhenUsed/>
    <w:rsid w:val="006D1411"/>
    <w:rPr>
      <w:color w:val="0000FF"/>
      <w:u w:val="single"/>
    </w:rPr>
  </w:style>
  <w:style w:type="table" w:styleId="a6">
    <w:name w:val="Table Grid"/>
    <w:basedOn w:val="a1"/>
    <w:uiPriority w:val="59"/>
    <w:rsid w:val="006D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D141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D1411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6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63DDB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6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63D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osq@cosco-shzdj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coscol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陈为</dc:creator>
  <cp:lastModifiedBy>陈为</cp:lastModifiedBy>
  <cp:revision>2</cp:revision>
  <dcterms:created xsi:type="dcterms:W3CDTF">2019-07-22T05:15:00Z</dcterms:created>
  <dcterms:modified xsi:type="dcterms:W3CDTF">2019-07-22T05:15:00Z</dcterms:modified>
</cp:coreProperties>
</file>