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D31" w:rsidRDefault="00294D23">
      <w:pPr>
        <w:widowControl/>
        <w:shd w:val="clear" w:color="auto" w:fill="FFFFFF"/>
        <w:spacing w:line="330" w:lineRule="atLeast"/>
        <w:jc w:val="center"/>
        <w:rPr>
          <w:rFonts w:ascii="黑体" w:eastAsia="黑体" w:hAnsi="Arial" w:cs="Arial"/>
          <w:b/>
          <w:color w:val="002060"/>
          <w:kern w:val="0"/>
          <w:sz w:val="32"/>
          <w:szCs w:val="32"/>
        </w:rPr>
      </w:pPr>
      <w:r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中国茂名外轮代理有限公司招聘信息</w:t>
      </w:r>
      <w:r w:rsidR="00AB24BC">
        <w:rPr>
          <w:rFonts w:ascii="黑体" w:eastAsia="黑体" w:hAnsi="Arial" w:cs="Arial" w:hint="eastAsia"/>
          <w:b/>
          <w:color w:val="002060"/>
          <w:kern w:val="0"/>
          <w:sz w:val="32"/>
          <w:szCs w:val="32"/>
        </w:rPr>
        <w:t>（社会招聘）</w:t>
      </w:r>
    </w:p>
    <w:p w:rsidR="00494D31" w:rsidRDefault="00494D31">
      <w:pPr>
        <w:pStyle w:val="a9"/>
        <w:widowControl/>
        <w:shd w:val="clear" w:color="auto" w:fill="FFFFFF"/>
        <w:snapToGrid w:val="0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p w:rsidR="00494D31" w:rsidRDefault="00294D23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公司全称：中国茂名外轮代理有限公司</w:t>
      </w:r>
    </w:p>
    <w:p w:rsidR="00494D31" w:rsidRDefault="00294D23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公司地址：广东省茂名市光华南路151号6楼南面</w:t>
      </w:r>
    </w:p>
    <w:p w:rsidR="00494D31" w:rsidRDefault="00294D23">
      <w:pPr>
        <w:widowControl/>
        <w:shd w:val="clear" w:color="auto" w:fill="FFFFFF"/>
        <w:snapToGrid w:val="0"/>
        <w:ind w:firstLineChars="200" w:firstLine="480"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kern w:val="0"/>
          <w:sz w:val="24"/>
          <w:szCs w:val="24"/>
        </w:rPr>
        <w:t>所属行业：水上运输业</w:t>
      </w:r>
    </w:p>
    <w:p w:rsidR="00660BEF" w:rsidRDefault="00294D23" w:rsidP="00660BEF">
      <w:pPr>
        <w:widowControl/>
        <w:shd w:val="clear" w:color="auto" w:fill="FFFFFF"/>
        <w:snapToGrid w:val="0"/>
        <w:spacing w:line="360" w:lineRule="auto"/>
        <w:ind w:leftChars="-51" w:left="-107" w:firstLineChars="200" w:firstLine="480"/>
        <w:jc w:val="left"/>
        <w:rPr>
          <w:rFonts w:ascii="微软雅黑" w:eastAsia="微软雅黑" w:hAnsi="微软雅黑" w:cs="Arial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中国茂名外轮代理有限公司</w:t>
      </w:r>
      <w:r w:rsidR="00660BEF" w:rsidRPr="00D9285E">
        <w:rPr>
          <w:rFonts w:ascii="微软雅黑" w:eastAsia="微软雅黑" w:hAnsi="微软雅黑" w:cs="Arial" w:hint="eastAsia"/>
          <w:b/>
          <w:kern w:val="0"/>
          <w:sz w:val="24"/>
          <w:szCs w:val="24"/>
        </w:rPr>
        <w:t>中国茂名外轮代理有限公司</w:t>
      </w:r>
      <w:r w:rsidR="00660BEF" w:rsidRPr="006B69E5">
        <w:rPr>
          <w:rFonts w:ascii="微软雅黑" w:eastAsia="微软雅黑" w:hAnsi="微软雅黑" w:cs="Arial"/>
          <w:kern w:val="0"/>
          <w:sz w:val="24"/>
          <w:szCs w:val="24"/>
        </w:rPr>
        <w:t>是中国远洋海运集团属下中远海运物流有限公司</w:t>
      </w:r>
      <w:r w:rsidR="00660BEF">
        <w:rPr>
          <w:rFonts w:ascii="微软雅黑" w:eastAsia="微软雅黑" w:hAnsi="微软雅黑" w:cs="Arial" w:hint="eastAsia"/>
          <w:kern w:val="0"/>
          <w:sz w:val="24"/>
          <w:szCs w:val="24"/>
        </w:rPr>
        <w:t>旗下</w:t>
      </w:r>
      <w:r w:rsidR="00660BEF" w:rsidRPr="006B69E5">
        <w:rPr>
          <w:rFonts w:ascii="微软雅黑" w:eastAsia="微软雅黑" w:hAnsi="微软雅黑" w:cs="Arial"/>
          <w:kern w:val="0"/>
          <w:sz w:val="24"/>
          <w:szCs w:val="24"/>
        </w:rPr>
        <w:t>华南区域公司</w:t>
      </w:r>
      <w:r w:rsidR="00660BEF">
        <w:rPr>
          <w:rFonts w:ascii="微软雅黑" w:eastAsia="微软雅黑" w:hAnsi="微软雅黑" w:cs="Arial" w:hint="eastAsia"/>
          <w:kern w:val="0"/>
          <w:sz w:val="24"/>
          <w:szCs w:val="24"/>
        </w:rPr>
        <w:t>广州中远海运物流有限公司在茂名地区设立的口岸公司。</w:t>
      </w:r>
      <w:r w:rsidR="00660BEF">
        <w:rPr>
          <w:rFonts w:ascii="微软雅黑" w:eastAsia="微软雅黑" w:hAnsi="微软雅黑" w:hint="eastAsia"/>
          <w:sz w:val="24"/>
        </w:rPr>
        <w:t>公司致力于为广大客户提供以下业务：船舶代理业务</w:t>
      </w:r>
      <w:bookmarkStart w:id="0" w:name="_GoBack"/>
      <w:bookmarkEnd w:id="0"/>
      <w:r w:rsidR="00660BEF">
        <w:rPr>
          <w:rFonts w:ascii="微软雅黑" w:eastAsia="微软雅黑" w:hAnsi="微软雅黑" w:hint="eastAsia"/>
          <w:sz w:val="24"/>
        </w:rPr>
        <w:t>、综合货运、工程物流、产品物流、供应链及全方位、全流程物流解决方案。</w:t>
      </w:r>
    </w:p>
    <w:p w:rsidR="00494D31" w:rsidRDefault="00294D23" w:rsidP="00660BEF">
      <w:pPr>
        <w:widowControl/>
        <w:shd w:val="clear" w:color="auto" w:fill="FFFFFF"/>
        <w:snapToGrid w:val="0"/>
        <w:ind w:firstLineChars="200" w:firstLine="480"/>
        <w:jc w:val="left"/>
        <w:rPr>
          <w:rFonts w:ascii="微软雅黑" w:eastAsia="微软雅黑" w:hAnsi="微软雅黑"/>
          <w:sz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简历投递：</w:t>
      </w:r>
      <w:r>
        <w:rPr>
          <w:rFonts w:ascii="微软雅黑" w:eastAsia="微软雅黑" w:hAnsi="微软雅黑" w:hint="eastAsia"/>
          <w:sz w:val="24"/>
        </w:rPr>
        <w:t>请将简历作为附件发送至：hh@penavicomm.com.cn,并在邮件主题注明：求职岗位+毕业院校+专业+姓名。</w:t>
      </w:r>
    </w:p>
    <w:p w:rsidR="00494D31" w:rsidRDefault="00294D23">
      <w:pPr>
        <w:widowControl/>
        <w:shd w:val="clear" w:color="auto" w:fill="FFFFFF"/>
        <w:snapToGrid w:val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color w:val="002060"/>
          <w:kern w:val="0"/>
          <w:sz w:val="24"/>
          <w:szCs w:val="24"/>
        </w:rPr>
        <w:t>招聘岗位信息</w:t>
      </w:r>
    </w:p>
    <w:tbl>
      <w:tblPr>
        <w:tblW w:w="8520" w:type="dxa"/>
        <w:tblInd w:w="93" w:type="dxa"/>
        <w:tbl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single" w:sz="8" w:space="0" w:color="4F81BD" w:themeColor="accent1"/>
          <w:insideV w:val="single" w:sz="8" w:space="0" w:color="4F81BD" w:themeColor="accent1"/>
        </w:tblBorders>
        <w:shd w:val="clear" w:color="000000" w:fill="auto"/>
        <w:tblLayout w:type="fixed"/>
        <w:tblLook w:val="04A0"/>
      </w:tblPr>
      <w:tblGrid>
        <w:gridCol w:w="1903"/>
        <w:gridCol w:w="663"/>
        <w:gridCol w:w="5954"/>
      </w:tblGrid>
      <w:tr w:rsidR="00494D31">
        <w:trPr>
          <w:trHeight w:val="20"/>
        </w:trPr>
        <w:tc>
          <w:tcPr>
            <w:tcW w:w="1903" w:type="dxa"/>
            <w:shd w:val="clear" w:color="000000" w:fill="auto"/>
            <w:vAlign w:val="center"/>
          </w:tcPr>
          <w:p w:rsidR="00494D31" w:rsidRDefault="00294D2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招聘岗位</w:t>
            </w:r>
          </w:p>
        </w:tc>
        <w:tc>
          <w:tcPr>
            <w:tcW w:w="663" w:type="dxa"/>
            <w:shd w:val="clear" w:color="000000" w:fill="auto"/>
            <w:vAlign w:val="center"/>
          </w:tcPr>
          <w:p w:rsidR="00494D31" w:rsidRDefault="00294D2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人数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494D31" w:rsidRDefault="00294D2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  <w:szCs w:val="24"/>
              </w:rPr>
              <w:t>招聘专业</w:t>
            </w:r>
          </w:p>
        </w:tc>
      </w:tr>
      <w:tr w:rsidR="00494D31">
        <w:trPr>
          <w:trHeight w:val="20"/>
        </w:trPr>
        <w:tc>
          <w:tcPr>
            <w:tcW w:w="1903" w:type="dxa"/>
            <w:shd w:val="clear" w:color="000000" w:fill="auto"/>
            <w:vAlign w:val="center"/>
          </w:tcPr>
          <w:p w:rsidR="00494D31" w:rsidRDefault="00294D2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项目物流业务员</w:t>
            </w:r>
          </w:p>
        </w:tc>
        <w:tc>
          <w:tcPr>
            <w:tcW w:w="663" w:type="dxa"/>
            <w:shd w:val="clear" w:color="000000" w:fill="auto"/>
            <w:vAlign w:val="center"/>
          </w:tcPr>
          <w:p w:rsidR="00494D31" w:rsidRDefault="00294D2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  <w:t>1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5954" w:type="dxa"/>
            <w:shd w:val="clear" w:color="000000" w:fill="auto"/>
            <w:vAlign w:val="center"/>
          </w:tcPr>
          <w:p w:rsidR="00494D31" w:rsidRDefault="00A14601" w:rsidP="00294D23">
            <w:pPr>
              <w:widowControl/>
              <w:snapToGrid w:val="0"/>
              <w:jc w:val="center"/>
              <w:rPr>
                <w:rFonts w:ascii="微软雅黑" w:eastAsia="微软雅黑" w:hAnsi="微软雅黑" w:cs="宋体"/>
                <w:kern w:val="0"/>
                <w:sz w:val="22"/>
                <w:szCs w:val="24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  <w:szCs w:val="24"/>
              </w:rPr>
              <w:t>交通运输类、物流管理类、英语、贸易类</w:t>
            </w:r>
          </w:p>
        </w:tc>
      </w:tr>
    </w:tbl>
    <w:p w:rsidR="00494D31" w:rsidRDefault="00294D23">
      <w:pPr>
        <w:widowControl/>
        <w:shd w:val="clear" w:color="auto" w:fill="FFFFFF"/>
        <w:spacing w:line="330" w:lineRule="atLeast"/>
        <w:jc w:val="left"/>
        <w:rPr>
          <w:rFonts w:ascii="Arial" w:hAnsi="Arial" w:cs="Arial"/>
          <w:b/>
          <w:color w:val="002060"/>
          <w:kern w:val="0"/>
          <w:sz w:val="28"/>
          <w:szCs w:val="32"/>
        </w:rPr>
      </w:pP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岗位</w:t>
      </w:r>
      <w:r>
        <w:rPr>
          <w:rFonts w:ascii="Arial" w:hAnsi="Arial" w:cs="Arial"/>
          <w:b/>
          <w:color w:val="002060"/>
          <w:kern w:val="0"/>
          <w:sz w:val="28"/>
          <w:szCs w:val="32"/>
        </w:rPr>
        <w:t>1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：项目物流业务员（</w:t>
      </w:r>
      <w:r>
        <w:rPr>
          <w:rFonts w:ascii="Arial" w:hAnsi="Arial" w:cs="Arial"/>
          <w:b/>
          <w:color w:val="002060"/>
          <w:kern w:val="0"/>
          <w:sz w:val="28"/>
          <w:szCs w:val="32"/>
        </w:rPr>
        <w:t>1</w:t>
      </w:r>
      <w:r>
        <w:rPr>
          <w:rFonts w:ascii="Arial" w:hAnsi="Arial" w:cs="Arial" w:hint="eastAsia"/>
          <w:b/>
          <w:color w:val="002060"/>
          <w:kern w:val="0"/>
          <w:sz w:val="28"/>
          <w:szCs w:val="32"/>
        </w:rPr>
        <w:t>人）</w:t>
      </w:r>
    </w:p>
    <w:tbl>
      <w:tblPr>
        <w:tblW w:w="8522" w:type="dxa"/>
        <w:tblInd w:w="420" w:type="dxa"/>
        <w:tblLayout w:type="fixed"/>
        <w:tblLook w:val="04A0"/>
      </w:tblPr>
      <w:tblGrid>
        <w:gridCol w:w="8522"/>
      </w:tblGrid>
      <w:tr w:rsidR="00494D31">
        <w:trPr>
          <w:trHeight w:val="426"/>
        </w:trPr>
        <w:tc>
          <w:tcPr>
            <w:tcW w:w="8522" w:type="dxa"/>
            <w:vAlign w:val="center"/>
          </w:tcPr>
          <w:p w:rsidR="00494D31" w:rsidRDefault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b/>
                <w:color w:val="002060"/>
                <w:kern w:val="0"/>
                <w:sz w:val="22"/>
                <w:szCs w:val="21"/>
              </w:rPr>
            </w:pPr>
            <w:r>
              <w:rPr>
                <w:rFonts w:ascii="宋体" w:hAnsi="宋体" w:cs="Arial" w:hint="eastAsia"/>
                <w:b/>
                <w:color w:val="002060"/>
                <w:kern w:val="0"/>
                <w:sz w:val="22"/>
                <w:szCs w:val="21"/>
              </w:rPr>
              <w:t>岗位职责</w:t>
            </w:r>
          </w:p>
          <w:p w:rsidR="00294D23" w:rsidRPr="00294D23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1</w:t>
            </w:r>
            <w:r>
              <w:rPr>
                <w:rFonts w:ascii="宋体" w:hAnsi="宋体" w:cs="Arial"/>
                <w:kern w:val="0"/>
                <w:szCs w:val="21"/>
              </w:rPr>
              <w:t>.</w:t>
            </w:r>
            <w:r w:rsidRPr="00294D23">
              <w:rPr>
                <w:rFonts w:ascii="宋体" w:hAnsi="宋体" w:cs="Arial" w:hint="eastAsia"/>
                <w:kern w:val="0"/>
                <w:szCs w:val="21"/>
              </w:rPr>
              <w:t>负责项目日常管理和操作工作；</w:t>
            </w:r>
          </w:p>
          <w:p w:rsidR="00294D23" w:rsidRPr="00294D23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2</w:t>
            </w:r>
            <w:r>
              <w:rPr>
                <w:rFonts w:ascii="宋体" w:hAnsi="宋体" w:cs="Arial"/>
                <w:kern w:val="0"/>
                <w:szCs w:val="21"/>
              </w:rPr>
              <w:t>.</w:t>
            </w:r>
            <w:r w:rsidRPr="00294D23">
              <w:rPr>
                <w:rFonts w:ascii="宋体" w:hAnsi="宋体" w:cs="Arial" w:hint="eastAsia"/>
                <w:kern w:val="0"/>
                <w:szCs w:val="21"/>
              </w:rPr>
              <w:t>处理项目现场相关事务；</w:t>
            </w:r>
          </w:p>
          <w:p w:rsidR="00294D23" w:rsidRPr="00294D23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</w:t>
            </w:r>
            <w:r>
              <w:rPr>
                <w:rFonts w:ascii="宋体" w:hAnsi="宋体" w:cs="Arial"/>
                <w:kern w:val="0"/>
                <w:szCs w:val="21"/>
              </w:rPr>
              <w:t>.</w:t>
            </w:r>
            <w:r w:rsidRPr="00294D23">
              <w:rPr>
                <w:rFonts w:ascii="宋体" w:hAnsi="宋体" w:cs="Arial" w:hint="eastAsia"/>
                <w:kern w:val="0"/>
                <w:szCs w:val="21"/>
              </w:rPr>
              <w:t>妥善协调项目相关方的关系；</w:t>
            </w:r>
          </w:p>
          <w:p w:rsidR="00294D23" w:rsidRPr="00294D23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  <w:r>
              <w:rPr>
                <w:rFonts w:ascii="宋体" w:hAnsi="宋体" w:cs="Arial"/>
                <w:kern w:val="0"/>
                <w:szCs w:val="21"/>
              </w:rPr>
              <w:t>.</w:t>
            </w:r>
            <w:r w:rsidRPr="00294D23">
              <w:rPr>
                <w:rFonts w:ascii="宋体" w:hAnsi="宋体" w:cs="Arial" w:hint="eastAsia"/>
                <w:kern w:val="0"/>
                <w:szCs w:val="21"/>
              </w:rPr>
              <w:t>及时了解客户需求,按照工作计划和工作目标收集包括客户详细开发信息，定期进行信息维护及评审；</w:t>
            </w:r>
          </w:p>
          <w:p w:rsidR="00494D31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color w:val="262626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5</w:t>
            </w:r>
            <w:r>
              <w:rPr>
                <w:rFonts w:ascii="宋体" w:hAnsi="宋体" w:cs="Arial"/>
                <w:kern w:val="0"/>
                <w:szCs w:val="21"/>
              </w:rPr>
              <w:t>.</w:t>
            </w:r>
            <w:r w:rsidRPr="00294D23">
              <w:rPr>
                <w:rFonts w:ascii="宋体" w:hAnsi="宋体" w:cs="Arial" w:hint="eastAsia"/>
                <w:kern w:val="0"/>
                <w:szCs w:val="21"/>
              </w:rPr>
              <w:t>按公司管理规定及项目合同要求接收和出具运营操作单证，妥善保管并定期整理归档。</w:t>
            </w:r>
          </w:p>
        </w:tc>
      </w:tr>
      <w:tr w:rsidR="00494D31">
        <w:trPr>
          <w:trHeight w:val="1698"/>
        </w:trPr>
        <w:tc>
          <w:tcPr>
            <w:tcW w:w="8522" w:type="dxa"/>
            <w:vAlign w:val="center"/>
          </w:tcPr>
          <w:p w:rsidR="00494D31" w:rsidRDefault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b/>
                <w:color w:val="002060"/>
                <w:kern w:val="0"/>
                <w:sz w:val="22"/>
              </w:rPr>
            </w:pPr>
            <w:r>
              <w:rPr>
                <w:rFonts w:ascii="宋体" w:hAnsi="宋体" w:cs="Arial" w:hint="eastAsia"/>
                <w:b/>
                <w:color w:val="002060"/>
                <w:kern w:val="0"/>
                <w:sz w:val="22"/>
              </w:rPr>
              <w:t>任职资格要求</w:t>
            </w:r>
          </w:p>
          <w:p w:rsidR="00294D23" w:rsidRPr="00294D23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 w:rsidRPr="00294D23">
              <w:rPr>
                <w:rFonts w:ascii="宋体" w:hAnsi="宋体" w:cs="Arial" w:hint="eastAsia"/>
                <w:kern w:val="0"/>
                <w:szCs w:val="21"/>
              </w:rPr>
              <w:t>1、本科及以上学历，</w:t>
            </w:r>
            <w:r w:rsidR="00A14601" w:rsidRPr="00A14601">
              <w:rPr>
                <w:rFonts w:ascii="宋体" w:hAnsi="宋体" w:cs="Arial" w:hint="eastAsia"/>
                <w:kern w:val="0"/>
                <w:szCs w:val="21"/>
              </w:rPr>
              <w:t>交通运输类、物流管理类、英语、贸易类</w:t>
            </w:r>
            <w:r w:rsidR="00A14601">
              <w:rPr>
                <w:rFonts w:ascii="宋体" w:hAnsi="宋体" w:cs="Arial" w:hint="eastAsia"/>
                <w:kern w:val="0"/>
                <w:szCs w:val="21"/>
              </w:rPr>
              <w:t>专业优先</w:t>
            </w:r>
            <w:r w:rsidRPr="00294D23">
              <w:rPr>
                <w:rFonts w:ascii="宋体" w:hAnsi="宋体" w:cs="Arial" w:hint="eastAsia"/>
                <w:kern w:val="0"/>
                <w:szCs w:val="21"/>
              </w:rPr>
              <w:t>；</w:t>
            </w:r>
          </w:p>
          <w:p w:rsidR="008F2B3F" w:rsidRDefault="00294D23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 w:rsidRPr="00294D23">
              <w:rPr>
                <w:rFonts w:ascii="宋体" w:hAnsi="宋体" w:cs="Arial" w:hint="eastAsia"/>
                <w:kern w:val="0"/>
                <w:szCs w:val="21"/>
              </w:rPr>
              <w:t>2、</w:t>
            </w:r>
            <w:r w:rsidR="008F2B3F" w:rsidRPr="00294D23">
              <w:rPr>
                <w:rFonts w:ascii="宋体" w:hAnsi="宋体" w:cs="Arial" w:hint="eastAsia"/>
                <w:kern w:val="0"/>
                <w:szCs w:val="21"/>
              </w:rPr>
              <w:t>具有航运、物流、船货代等相关工作</w:t>
            </w:r>
            <w:r w:rsidR="008F2B3F">
              <w:rPr>
                <w:rFonts w:ascii="宋体" w:hAnsi="宋体" w:cs="Arial" w:hint="eastAsia"/>
                <w:kern w:val="0"/>
                <w:szCs w:val="21"/>
              </w:rPr>
              <w:t>背景一年以上工作经验者</w:t>
            </w:r>
            <w:r w:rsidR="008F2B3F" w:rsidRPr="00294D23">
              <w:rPr>
                <w:rFonts w:ascii="宋体" w:hAnsi="宋体" w:cs="Arial" w:hint="eastAsia"/>
                <w:kern w:val="0"/>
                <w:szCs w:val="21"/>
              </w:rPr>
              <w:t>优先</w:t>
            </w:r>
            <w:r w:rsidR="008F2B3F">
              <w:rPr>
                <w:rFonts w:ascii="宋体" w:hAnsi="宋体" w:cs="Arial" w:hint="eastAsia"/>
                <w:kern w:val="0"/>
                <w:szCs w:val="21"/>
              </w:rPr>
              <w:t>；</w:t>
            </w:r>
          </w:p>
          <w:p w:rsidR="00294D23" w:rsidRPr="00294D23" w:rsidRDefault="008F2B3F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3、</w:t>
            </w:r>
            <w:r w:rsidR="00294D23" w:rsidRPr="00294D23">
              <w:rPr>
                <w:rFonts w:ascii="宋体" w:hAnsi="宋体" w:cs="Arial" w:hint="eastAsia"/>
                <w:kern w:val="0"/>
                <w:szCs w:val="21"/>
              </w:rPr>
              <w:t>熟练使用日常办公软件；</w:t>
            </w:r>
          </w:p>
          <w:p w:rsidR="00294D23" w:rsidRPr="00294D23" w:rsidRDefault="008F2B3F" w:rsidP="00294D23">
            <w:pPr>
              <w:widowControl/>
              <w:shd w:val="clear" w:color="auto" w:fill="FFFFFF"/>
              <w:spacing w:line="330" w:lineRule="atLeast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 w:hint="eastAsia"/>
                <w:kern w:val="0"/>
                <w:szCs w:val="21"/>
              </w:rPr>
              <w:t>4</w:t>
            </w:r>
            <w:r w:rsidR="00294D23" w:rsidRPr="00294D23">
              <w:rPr>
                <w:rFonts w:ascii="宋体" w:hAnsi="宋体" w:cs="Arial" w:hint="eastAsia"/>
                <w:kern w:val="0"/>
                <w:szCs w:val="21"/>
              </w:rPr>
              <w:t>、身心健康，具备较好的抗压能力、时间管理能力，责任心强，富有团队合作精神</w:t>
            </w:r>
            <w:r>
              <w:rPr>
                <w:rFonts w:ascii="宋体" w:hAnsi="宋体" w:cs="Arial" w:hint="eastAsia"/>
                <w:kern w:val="0"/>
                <w:szCs w:val="21"/>
              </w:rPr>
              <w:t>。</w:t>
            </w:r>
          </w:p>
          <w:p w:rsidR="00494D31" w:rsidRDefault="00494D31" w:rsidP="00294D23">
            <w:pPr>
              <w:widowControl/>
              <w:shd w:val="clear" w:color="auto" w:fill="FFFFFF"/>
              <w:spacing w:line="330" w:lineRule="atLeast"/>
              <w:rPr>
                <w:rFonts w:ascii="Arial" w:hAnsi="Arial" w:cs="Arial"/>
                <w:b/>
                <w:color w:val="002060"/>
                <w:kern w:val="0"/>
                <w:szCs w:val="21"/>
              </w:rPr>
            </w:pPr>
          </w:p>
        </w:tc>
      </w:tr>
    </w:tbl>
    <w:p w:rsidR="00494D31" w:rsidRDefault="00494D31">
      <w:pPr>
        <w:pStyle w:val="a9"/>
        <w:widowControl/>
        <w:shd w:val="clear" w:color="auto" w:fill="FFFFFF"/>
        <w:snapToGrid w:val="0"/>
        <w:ind w:firstLineChars="0" w:firstLine="0"/>
        <w:rPr>
          <w:rFonts w:ascii="微软雅黑" w:eastAsia="微软雅黑" w:hAnsi="微软雅黑" w:cs="Arial"/>
          <w:b/>
          <w:color w:val="002060"/>
          <w:kern w:val="0"/>
          <w:sz w:val="24"/>
          <w:szCs w:val="24"/>
        </w:rPr>
      </w:pPr>
    </w:p>
    <w:sectPr w:rsidR="00494D31" w:rsidSect="00B141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7A5" w:rsidRDefault="00F057A5" w:rsidP="00660BEF">
      <w:r>
        <w:separator/>
      </w:r>
    </w:p>
  </w:endnote>
  <w:endnote w:type="continuationSeparator" w:id="0">
    <w:p w:rsidR="00F057A5" w:rsidRDefault="00F057A5" w:rsidP="00660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7A5" w:rsidRDefault="00F057A5" w:rsidP="00660BEF">
      <w:r>
        <w:separator/>
      </w:r>
    </w:p>
  </w:footnote>
  <w:footnote w:type="continuationSeparator" w:id="0">
    <w:p w:rsidR="00F057A5" w:rsidRDefault="00F057A5" w:rsidP="00660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1C70D8"/>
    <w:multiLevelType w:val="singleLevel"/>
    <w:tmpl w:val="B51C70D8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7C768D9"/>
    <w:multiLevelType w:val="singleLevel"/>
    <w:tmpl w:val="F7C768D9"/>
    <w:lvl w:ilvl="0">
      <w:start w:val="1"/>
      <w:numFmt w:val="decimal"/>
      <w:suff w:val="nothing"/>
      <w:lvlText w:val="%1、"/>
      <w:lvlJc w:val="left"/>
    </w:lvl>
  </w:abstractNum>
  <w:abstractNum w:abstractNumId="2">
    <w:nsid w:val="103A554A"/>
    <w:multiLevelType w:val="singleLevel"/>
    <w:tmpl w:val="103A554A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17326"/>
    <w:rsid w:val="00046130"/>
    <w:rsid w:val="00087862"/>
    <w:rsid w:val="000954F5"/>
    <w:rsid w:val="00095FF6"/>
    <w:rsid w:val="000F0E20"/>
    <w:rsid w:val="001369E0"/>
    <w:rsid w:val="0015507B"/>
    <w:rsid w:val="00172A27"/>
    <w:rsid w:val="001F5D9C"/>
    <w:rsid w:val="00267A90"/>
    <w:rsid w:val="00294D23"/>
    <w:rsid w:val="002A3A8E"/>
    <w:rsid w:val="002A5072"/>
    <w:rsid w:val="002B5800"/>
    <w:rsid w:val="003069F5"/>
    <w:rsid w:val="00384218"/>
    <w:rsid w:val="003E5E96"/>
    <w:rsid w:val="00415616"/>
    <w:rsid w:val="00430799"/>
    <w:rsid w:val="00494D31"/>
    <w:rsid w:val="004D3FC2"/>
    <w:rsid w:val="00554734"/>
    <w:rsid w:val="00660BEF"/>
    <w:rsid w:val="006927CE"/>
    <w:rsid w:val="00692921"/>
    <w:rsid w:val="006B2024"/>
    <w:rsid w:val="006D1411"/>
    <w:rsid w:val="00741534"/>
    <w:rsid w:val="0075371A"/>
    <w:rsid w:val="00773E0F"/>
    <w:rsid w:val="008D7861"/>
    <w:rsid w:val="008F2B3F"/>
    <w:rsid w:val="008F56AE"/>
    <w:rsid w:val="00904889"/>
    <w:rsid w:val="00936732"/>
    <w:rsid w:val="00953BA1"/>
    <w:rsid w:val="009C4EDE"/>
    <w:rsid w:val="009C780D"/>
    <w:rsid w:val="009E1C53"/>
    <w:rsid w:val="00A14523"/>
    <w:rsid w:val="00A14601"/>
    <w:rsid w:val="00A3344D"/>
    <w:rsid w:val="00A8242C"/>
    <w:rsid w:val="00AA61E5"/>
    <w:rsid w:val="00AB24BC"/>
    <w:rsid w:val="00AC1CDD"/>
    <w:rsid w:val="00AC5F4D"/>
    <w:rsid w:val="00AF2D9C"/>
    <w:rsid w:val="00B1416A"/>
    <w:rsid w:val="00B63DDB"/>
    <w:rsid w:val="00B83E13"/>
    <w:rsid w:val="00BC60E0"/>
    <w:rsid w:val="00BD06D7"/>
    <w:rsid w:val="00C04B8C"/>
    <w:rsid w:val="00C337FB"/>
    <w:rsid w:val="00C506B5"/>
    <w:rsid w:val="00C67402"/>
    <w:rsid w:val="00D8264D"/>
    <w:rsid w:val="00DB0E43"/>
    <w:rsid w:val="00E00D44"/>
    <w:rsid w:val="00E73E71"/>
    <w:rsid w:val="00F0172E"/>
    <w:rsid w:val="00F057A5"/>
    <w:rsid w:val="00F42030"/>
    <w:rsid w:val="00F8310F"/>
    <w:rsid w:val="00F956DE"/>
    <w:rsid w:val="02497619"/>
    <w:rsid w:val="3DBF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6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141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141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14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B1416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sid w:val="00B1416A"/>
    <w:rPr>
      <w:color w:val="0000FF"/>
      <w:u w:val="single"/>
    </w:rPr>
  </w:style>
  <w:style w:type="table" w:styleId="a8">
    <w:name w:val="Table Grid"/>
    <w:basedOn w:val="a1"/>
    <w:uiPriority w:val="59"/>
    <w:qFormat/>
    <w:rsid w:val="00B14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B1416A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sid w:val="00B1416A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sid w:val="00B1416A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1416A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uiPriority w:val="99"/>
    <w:unhideWhenUsed/>
    <w:rPr>
      <w:color w:val="0000FF"/>
      <w:u w:val="single"/>
    </w:rPr>
  </w:style>
  <w:style w:type="table" w:styleId="a8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525</Characters>
  <Application>Microsoft Office Word</Application>
  <DocSecurity>0</DocSecurity>
  <Lines>4</Lines>
  <Paragraphs>1</Paragraphs>
  <ScaleCrop>false</ScaleCrop>
  <Company>coscol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金占涛</dc:creator>
  <cp:lastModifiedBy>陈为</cp:lastModifiedBy>
  <cp:revision>2</cp:revision>
  <dcterms:created xsi:type="dcterms:W3CDTF">2019-07-22T05:51:00Z</dcterms:created>
  <dcterms:modified xsi:type="dcterms:W3CDTF">2019-07-22T05:51:00Z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