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宁波市民政局直属事业单位公开招聘岗位及有关要求</w:t>
      </w:r>
    </w:p>
    <w:p>
      <w:pPr>
        <w:spacing w:line="620" w:lineRule="exact"/>
        <w:jc w:val="center"/>
        <w:rPr>
          <w:rFonts w:hint="eastAsia" w:ascii="楷体" w:hAnsi="楷体" w:eastAsia="楷体"/>
          <w:sz w:val="18"/>
          <w:szCs w:val="18"/>
          <w:lang w:eastAsia="zh-CN"/>
        </w:rPr>
      </w:pPr>
    </w:p>
    <w:tbl>
      <w:tblPr>
        <w:tblStyle w:val="5"/>
        <w:tblW w:w="10899" w:type="dxa"/>
        <w:jc w:val="center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900"/>
        <w:gridCol w:w="800"/>
        <w:gridCol w:w="794"/>
        <w:gridCol w:w="2320"/>
        <w:gridCol w:w="2102"/>
        <w:gridCol w:w="105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拟招聘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岗位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类别</w:t>
            </w: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拟招聘人数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岗位职责</w:t>
            </w:r>
          </w:p>
        </w:tc>
        <w:tc>
          <w:tcPr>
            <w:tcW w:w="21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范围</w:t>
            </w: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市社会组织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服务中心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法律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服务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专技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负责市级社会组织法律咨询与服务，市级社会组织涉法涉诉日常工作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法学一级学科专业；研究生及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以上学历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、硕士及以上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面向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宁波市</w:t>
            </w:r>
          </w:p>
        </w:tc>
        <w:tc>
          <w:tcPr>
            <w:tcW w:w="17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年龄3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周岁以下；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2年及以上工作经历；辅助社会组织执法，适合男性。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市福利彩票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发行中心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财务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专技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负责财务核算和日常账务处理工作，承担财务管理相关工作</w:t>
            </w:r>
          </w:p>
        </w:tc>
        <w:tc>
          <w:tcPr>
            <w:tcW w:w="2102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财务管理、会计、会计学（会计电算化）专业；本科及以上学历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、学士及以上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面向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宁波市</w:t>
            </w:r>
          </w:p>
        </w:tc>
        <w:tc>
          <w:tcPr>
            <w:tcW w:w="17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年龄3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周岁以下；有2年及以上财务工作经历。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市社会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福利院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财务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专技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遵守财政纪律，按要求做好财务收支，账目清楚，及时编送报表，认真做好各类款项收缴工作，完成财务相关各项工作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会计、财务管理专业；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本科及以上学历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、学士及以上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面向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全国</w:t>
            </w:r>
          </w:p>
        </w:tc>
        <w:tc>
          <w:tcPr>
            <w:tcW w:w="17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年龄35周岁以下；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助理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会计师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以上职称证书；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有2年及以上财务工作经历。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市殡仪馆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殡葬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礼仪师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工勤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负责殡葬仪式整体流程安排，承担相关殡葬业务操作工作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专业不限；大专及以上学历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面向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浙江省</w:t>
            </w: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年龄35周岁以下；有2年及以上在殡葬服务机构（包括殡仪馆、公墓、陵园、殡葬服务公司）从事殡葬礼仪工作经历。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社工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专技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负责全馆社会工作的有序开展，协助责任科室做好馆内社工队伍的管理、督导、培训工作</w:t>
            </w:r>
          </w:p>
        </w:tc>
        <w:tc>
          <w:tcPr>
            <w:tcW w:w="2102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专业不限；本科及以上学历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面向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浙江省</w:t>
            </w:r>
          </w:p>
        </w:tc>
        <w:tc>
          <w:tcPr>
            <w:tcW w:w="17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年龄35周岁以下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；具有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社会工作师（中级）职业资格水平证书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有3年及以上工作经历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市恩美儿童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福利院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教师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专技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忠诚特殊教育事业，热爱孤残学生，在部门负责人的领导下，负责开展孤残儿童日常教育教学和安全工作，并能认真学习特殊教育理论，积极开展教育教学研究工作。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特殊教育、特殊教育学、学前教育、学前教育学专业；本科及以上学历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面向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全国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年龄35周岁以下；具有教师资格证书；有3年及以上从事特殊教育工作经历。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医生</w:t>
            </w:r>
          </w:p>
        </w:tc>
        <w:tc>
          <w:tcPr>
            <w:tcW w:w="8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专技</w:t>
            </w:r>
          </w:p>
        </w:tc>
        <w:tc>
          <w:tcPr>
            <w:tcW w:w="7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在部门负责人的领导下，负责开展院内儿童的日常医疗保健工作、危重患儿抢救工作和全院职工的医疗基础知识培训工作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临床医学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；大专及以上学历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35周岁以下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具有执业助理医师（执业范围为儿科或是内科）及以上资格证书；有3年及以上工作经历。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67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  <w:tc>
          <w:tcPr>
            <w:tcW w:w="9732" w:type="dxa"/>
            <w:gridSpan w:val="7"/>
            <w:vAlign w:val="center"/>
          </w:tcPr>
          <w:p>
            <w:pPr>
              <w:widowControl/>
              <w:tabs>
                <w:tab w:val="left" w:pos="1680"/>
                <w:tab w:val="left" w:pos="1785"/>
              </w:tabs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</w:tr>
    </w:tbl>
    <w:p>
      <w:pPr>
        <w:spacing w:line="240" w:lineRule="exact"/>
        <w:ind w:firstLine="210" w:firstLineChars="1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注1：职称、职（执）业资格的取得时间和年龄、工作经历的计算截止时间均为公告发布之日。</w:t>
      </w:r>
    </w:p>
    <w:p>
      <w:pPr>
        <w:spacing w:line="240" w:lineRule="exact"/>
        <w:ind w:firstLine="210" w:firstLineChars="100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注2：毕业证书上所写专业名称必须与岗位要求的专业名称一致</w:t>
      </w:r>
      <w:r>
        <w:rPr>
          <w:rFonts w:hint="eastAsia" w:ascii="仿宋" w:hAnsi="仿宋" w:eastAsia="仿宋"/>
          <w:sz w:val="21"/>
          <w:szCs w:val="21"/>
          <w:lang w:eastAsia="zh-CN"/>
        </w:rPr>
        <w:t>。</w:t>
      </w:r>
    </w:p>
    <w:p>
      <w:pPr>
        <w:spacing w:line="240" w:lineRule="exact"/>
        <w:ind w:firstLine="210" w:firstLineChars="1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注3：属于国（境）外留学回国（境）人员的，报名时须已取得国家教育部认定的学历（学位）证书，专业相近的以所学课程名称为准；</w:t>
      </w:r>
    </w:p>
    <w:p>
      <w:pPr>
        <w:spacing w:line="240" w:lineRule="exact"/>
        <w:ind w:firstLine="21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注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4：</w:t>
      </w:r>
      <w:r>
        <w:rPr>
          <w:rFonts w:hint="eastAsia" w:ascii="仿宋" w:hAnsi="仿宋" w:eastAsia="仿宋"/>
          <w:sz w:val="21"/>
          <w:szCs w:val="21"/>
        </w:rPr>
        <w:t>以上岗位不能兼报。</w:t>
      </w:r>
    </w:p>
    <w:sectPr>
      <w:pgSz w:w="11907" w:h="16839"/>
      <w:pgMar w:top="1080" w:right="1440" w:bottom="108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0CF"/>
    <w:rsid w:val="00027281"/>
    <w:rsid w:val="00053749"/>
    <w:rsid w:val="00094957"/>
    <w:rsid w:val="000E1DE4"/>
    <w:rsid w:val="000E705E"/>
    <w:rsid w:val="0011316D"/>
    <w:rsid w:val="001273AE"/>
    <w:rsid w:val="00132173"/>
    <w:rsid w:val="001625B8"/>
    <w:rsid w:val="00183F3B"/>
    <w:rsid w:val="00184485"/>
    <w:rsid w:val="00187D8E"/>
    <w:rsid w:val="001B4516"/>
    <w:rsid w:val="001B7C87"/>
    <w:rsid w:val="001D5117"/>
    <w:rsid w:val="001E00EA"/>
    <w:rsid w:val="001E1B58"/>
    <w:rsid w:val="001F222C"/>
    <w:rsid w:val="0020615A"/>
    <w:rsid w:val="00206705"/>
    <w:rsid w:val="002130A5"/>
    <w:rsid w:val="0025604E"/>
    <w:rsid w:val="00284911"/>
    <w:rsid w:val="00296641"/>
    <w:rsid w:val="002A27F1"/>
    <w:rsid w:val="002A4A1F"/>
    <w:rsid w:val="002B7293"/>
    <w:rsid w:val="002C5D89"/>
    <w:rsid w:val="002C6CC0"/>
    <w:rsid w:val="00310F81"/>
    <w:rsid w:val="00316BA8"/>
    <w:rsid w:val="0036079B"/>
    <w:rsid w:val="0037657E"/>
    <w:rsid w:val="0038540D"/>
    <w:rsid w:val="003A2D60"/>
    <w:rsid w:val="003A53F6"/>
    <w:rsid w:val="003C3D78"/>
    <w:rsid w:val="003E52D4"/>
    <w:rsid w:val="00431C57"/>
    <w:rsid w:val="0044337D"/>
    <w:rsid w:val="00447847"/>
    <w:rsid w:val="00453C78"/>
    <w:rsid w:val="004851EC"/>
    <w:rsid w:val="0049729F"/>
    <w:rsid w:val="004A6E66"/>
    <w:rsid w:val="004C0178"/>
    <w:rsid w:val="004C335C"/>
    <w:rsid w:val="004E290E"/>
    <w:rsid w:val="004F33D3"/>
    <w:rsid w:val="005132E7"/>
    <w:rsid w:val="00590CE1"/>
    <w:rsid w:val="00590FEB"/>
    <w:rsid w:val="005A70C8"/>
    <w:rsid w:val="005B3513"/>
    <w:rsid w:val="005B5299"/>
    <w:rsid w:val="005C1866"/>
    <w:rsid w:val="005C348B"/>
    <w:rsid w:val="005E7A29"/>
    <w:rsid w:val="00653E54"/>
    <w:rsid w:val="006647D2"/>
    <w:rsid w:val="006840AB"/>
    <w:rsid w:val="00690EE4"/>
    <w:rsid w:val="006923A6"/>
    <w:rsid w:val="006A5338"/>
    <w:rsid w:val="00707664"/>
    <w:rsid w:val="007150CF"/>
    <w:rsid w:val="0073321B"/>
    <w:rsid w:val="007472E6"/>
    <w:rsid w:val="007663DF"/>
    <w:rsid w:val="00766809"/>
    <w:rsid w:val="007753C7"/>
    <w:rsid w:val="00776445"/>
    <w:rsid w:val="007B1142"/>
    <w:rsid w:val="007C22D9"/>
    <w:rsid w:val="007C5EA3"/>
    <w:rsid w:val="007E69E9"/>
    <w:rsid w:val="0082665E"/>
    <w:rsid w:val="008332DE"/>
    <w:rsid w:val="00836069"/>
    <w:rsid w:val="00836AF1"/>
    <w:rsid w:val="00887A46"/>
    <w:rsid w:val="008A5692"/>
    <w:rsid w:val="008D3D2A"/>
    <w:rsid w:val="008D6076"/>
    <w:rsid w:val="00907EA1"/>
    <w:rsid w:val="009117A7"/>
    <w:rsid w:val="00916A03"/>
    <w:rsid w:val="00923112"/>
    <w:rsid w:val="0093119A"/>
    <w:rsid w:val="009325F1"/>
    <w:rsid w:val="00936CAA"/>
    <w:rsid w:val="009829EE"/>
    <w:rsid w:val="009B636B"/>
    <w:rsid w:val="009E3CD2"/>
    <w:rsid w:val="009F743D"/>
    <w:rsid w:val="00A0012E"/>
    <w:rsid w:val="00A17641"/>
    <w:rsid w:val="00A750F5"/>
    <w:rsid w:val="00A8538F"/>
    <w:rsid w:val="00AC304F"/>
    <w:rsid w:val="00AE32C7"/>
    <w:rsid w:val="00AF354E"/>
    <w:rsid w:val="00B37CAA"/>
    <w:rsid w:val="00B511F2"/>
    <w:rsid w:val="00B751C6"/>
    <w:rsid w:val="00BA150C"/>
    <w:rsid w:val="00BC4CA1"/>
    <w:rsid w:val="00BC7AC4"/>
    <w:rsid w:val="00BD4E0E"/>
    <w:rsid w:val="00BE57F1"/>
    <w:rsid w:val="00BF2C7C"/>
    <w:rsid w:val="00C05E6E"/>
    <w:rsid w:val="00C077FF"/>
    <w:rsid w:val="00C11A55"/>
    <w:rsid w:val="00C1435A"/>
    <w:rsid w:val="00C14C3D"/>
    <w:rsid w:val="00C230F1"/>
    <w:rsid w:val="00C61D6C"/>
    <w:rsid w:val="00C81A0C"/>
    <w:rsid w:val="00C821DA"/>
    <w:rsid w:val="00C82738"/>
    <w:rsid w:val="00CC6439"/>
    <w:rsid w:val="00D033F9"/>
    <w:rsid w:val="00D0475D"/>
    <w:rsid w:val="00D47B9D"/>
    <w:rsid w:val="00D54945"/>
    <w:rsid w:val="00D651C0"/>
    <w:rsid w:val="00D76E36"/>
    <w:rsid w:val="00D80D49"/>
    <w:rsid w:val="00DE65AD"/>
    <w:rsid w:val="00E25889"/>
    <w:rsid w:val="00E26D37"/>
    <w:rsid w:val="00E80B80"/>
    <w:rsid w:val="00EB1808"/>
    <w:rsid w:val="00EB5E54"/>
    <w:rsid w:val="00EC5AE2"/>
    <w:rsid w:val="00EF21D3"/>
    <w:rsid w:val="00EF2731"/>
    <w:rsid w:val="00EF604D"/>
    <w:rsid w:val="00F108CE"/>
    <w:rsid w:val="00F10AE8"/>
    <w:rsid w:val="00F10F79"/>
    <w:rsid w:val="00F25FB5"/>
    <w:rsid w:val="00F56B8F"/>
    <w:rsid w:val="00F6272A"/>
    <w:rsid w:val="00F7036B"/>
    <w:rsid w:val="00F74E6E"/>
    <w:rsid w:val="00F76743"/>
    <w:rsid w:val="00F769A8"/>
    <w:rsid w:val="00F8055C"/>
    <w:rsid w:val="00F86CF9"/>
    <w:rsid w:val="00FA0CD5"/>
    <w:rsid w:val="00FE5A01"/>
    <w:rsid w:val="00FF06E6"/>
    <w:rsid w:val="02B97AD5"/>
    <w:rsid w:val="040D65BA"/>
    <w:rsid w:val="06903104"/>
    <w:rsid w:val="09F15181"/>
    <w:rsid w:val="0A9951C0"/>
    <w:rsid w:val="0D0F6B34"/>
    <w:rsid w:val="0E6D4D72"/>
    <w:rsid w:val="0F122927"/>
    <w:rsid w:val="128966E1"/>
    <w:rsid w:val="142F26A9"/>
    <w:rsid w:val="17925ED3"/>
    <w:rsid w:val="1C7603A3"/>
    <w:rsid w:val="1CE34714"/>
    <w:rsid w:val="1D5A41C7"/>
    <w:rsid w:val="1DE009FB"/>
    <w:rsid w:val="1F383110"/>
    <w:rsid w:val="202E01A8"/>
    <w:rsid w:val="2344220E"/>
    <w:rsid w:val="258F2EDE"/>
    <w:rsid w:val="26173AE3"/>
    <w:rsid w:val="269D0276"/>
    <w:rsid w:val="27E540A3"/>
    <w:rsid w:val="2BF64794"/>
    <w:rsid w:val="2BFC0009"/>
    <w:rsid w:val="2DD66496"/>
    <w:rsid w:val="2F915BE0"/>
    <w:rsid w:val="32574423"/>
    <w:rsid w:val="332822E7"/>
    <w:rsid w:val="3388772F"/>
    <w:rsid w:val="36FB006D"/>
    <w:rsid w:val="38F46470"/>
    <w:rsid w:val="3A073397"/>
    <w:rsid w:val="3A1C251F"/>
    <w:rsid w:val="3B893C77"/>
    <w:rsid w:val="3E0C0849"/>
    <w:rsid w:val="3F5E6290"/>
    <w:rsid w:val="3F635A06"/>
    <w:rsid w:val="41B2444C"/>
    <w:rsid w:val="41F76A5E"/>
    <w:rsid w:val="42687F1E"/>
    <w:rsid w:val="458914E1"/>
    <w:rsid w:val="45CB421A"/>
    <w:rsid w:val="465877E6"/>
    <w:rsid w:val="49C06E61"/>
    <w:rsid w:val="4C802868"/>
    <w:rsid w:val="4DC85FD2"/>
    <w:rsid w:val="4E175D9A"/>
    <w:rsid w:val="4FE57130"/>
    <w:rsid w:val="51CB56AB"/>
    <w:rsid w:val="51D55D4B"/>
    <w:rsid w:val="539A5969"/>
    <w:rsid w:val="548A3B59"/>
    <w:rsid w:val="54EA5A91"/>
    <w:rsid w:val="567A5D88"/>
    <w:rsid w:val="57AB35B9"/>
    <w:rsid w:val="583D680F"/>
    <w:rsid w:val="58BA7E6A"/>
    <w:rsid w:val="5BEF54BB"/>
    <w:rsid w:val="5D8464ED"/>
    <w:rsid w:val="5EBD714C"/>
    <w:rsid w:val="5F0D037D"/>
    <w:rsid w:val="622A68E2"/>
    <w:rsid w:val="63491B75"/>
    <w:rsid w:val="664B544C"/>
    <w:rsid w:val="66E342A3"/>
    <w:rsid w:val="678A22D9"/>
    <w:rsid w:val="6A7A05B1"/>
    <w:rsid w:val="6B21605C"/>
    <w:rsid w:val="6CEE4241"/>
    <w:rsid w:val="70CA4F24"/>
    <w:rsid w:val="713302C8"/>
    <w:rsid w:val="716A7D16"/>
    <w:rsid w:val="717148F4"/>
    <w:rsid w:val="71753FFF"/>
    <w:rsid w:val="71AA7802"/>
    <w:rsid w:val="742B38D8"/>
    <w:rsid w:val="75A61A14"/>
    <w:rsid w:val="76A52DD9"/>
    <w:rsid w:val="79B03A85"/>
    <w:rsid w:val="79F51019"/>
    <w:rsid w:val="7AE81C09"/>
    <w:rsid w:val="7F0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1612</Characters>
  <Lines>13</Lines>
  <Paragraphs>3</Paragraphs>
  <TotalTime>1</TotalTime>
  <ScaleCrop>false</ScaleCrop>
  <LinksUpToDate>false</LinksUpToDate>
  <CharactersWithSpaces>1891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2017-07-05T01:59:00Z</dcterms:created>
  <dc:creator>china</dc:creator>
  <cp:lastModifiedBy>Administrator</cp:lastModifiedBy>
  <cp:lastPrinted>2019-01-29T06:48:00Z</cp:lastPrinted>
  <dcterms:modified xsi:type="dcterms:W3CDTF">2019-07-23T02:17:43Z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