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865" w:rsidRDefault="00493865" w:rsidP="00493865">
      <w:pPr>
        <w:spacing w:line="480" w:lineRule="exact"/>
        <w:jc w:val="center"/>
        <w:rPr>
          <w:rFonts w:ascii="黑体" w:eastAsia="黑体" w:hAnsi="黑体"/>
          <w:sz w:val="36"/>
          <w:szCs w:val="36"/>
        </w:rPr>
      </w:pPr>
      <w:r w:rsidRPr="00493865">
        <w:rPr>
          <w:rFonts w:ascii="黑体" w:eastAsia="黑体" w:hAnsi="黑体" w:hint="eastAsia"/>
          <w:sz w:val="36"/>
          <w:szCs w:val="36"/>
        </w:rPr>
        <w:t>陕西财经职业技术学院201</w:t>
      </w:r>
      <w:r w:rsidR="00E220AE">
        <w:rPr>
          <w:rFonts w:ascii="黑体" w:eastAsia="黑体" w:hAnsi="黑体" w:hint="eastAsia"/>
          <w:sz w:val="36"/>
          <w:szCs w:val="36"/>
        </w:rPr>
        <w:t>9</w:t>
      </w:r>
      <w:r w:rsidRPr="00493865">
        <w:rPr>
          <w:rFonts w:ascii="黑体" w:eastAsia="黑体" w:hAnsi="黑体" w:hint="eastAsia"/>
          <w:sz w:val="36"/>
          <w:szCs w:val="36"/>
        </w:rPr>
        <w:t>年公开招聘公告</w:t>
      </w:r>
    </w:p>
    <w:p w:rsidR="00493865" w:rsidRPr="00134F36" w:rsidRDefault="00493865" w:rsidP="00493865">
      <w:pPr>
        <w:spacing w:line="480" w:lineRule="exact"/>
        <w:jc w:val="center"/>
        <w:rPr>
          <w:rFonts w:ascii="黑体" w:eastAsia="黑体" w:hAnsi="黑体"/>
          <w:sz w:val="36"/>
          <w:szCs w:val="36"/>
        </w:rPr>
      </w:pPr>
    </w:p>
    <w:p w:rsidR="00493865" w:rsidRPr="00493865" w:rsidRDefault="00493865" w:rsidP="00AE27C9">
      <w:pPr>
        <w:spacing w:line="48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493865">
        <w:rPr>
          <w:rFonts w:asciiTheme="majorEastAsia" w:eastAsiaTheme="majorEastAsia" w:hAnsiTheme="majorEastAsia" w:hint="eastAsia"/>
          <w:sz w:val="28"/>
          <w:szCs w:val="28"/>
        </w:rPr>
        <w:t>根据</w:t>
      </w:r>
      <w:r w:rsidR="005A7405">
        <w:rPr>
          <w:rFonts w:asciiTheme="majorEastAsia" w:eastAsiaTheme="majorEastAsia" w:hAnsiTheme="majorEastAsia" w:hint="eastAsia"/>
          <w:sz w:val="28"/>
          <w:szCs w:val="28"/>
        </w:rPr>
        <w:t>省</w:t>
      </w:r>
      <w:proofErr w:type="gramStart"/>
      <w:r w:rsidR="005A7405">
        <w:rPr>
          <w:rFonts w:asciiTheme="majorEastAsia" w:eastAsiaTheme="majorEastAsia" w:hAnsiTheme="majorEastAsia" w:hint="eastAsia"/>
          <w:sz w:val="28"/>
          <w:szCs w:val="28"/>
        </w:rPr>
        <w:t>人社厅</w:t>
      </w:r>
      <w:proofErr w:type="gramEnd"/>
      <w:r w:rsidR="005A7405">
        <w:rPr>
          <w:rFonts w:asciiTheme="majorEastAsia" w:eastAsiaTheme="majorEastAsia" w:hAnsiTheme="majorEastAsia" w:hint="eastAsia"/>
          <w:sz w:val="28"/>
          <w:szCs w:val="28"/>
        </w:rPr>
        <w:t>印发的</w:t>
      </w:r>
      <w:r w:rsidRPr="00493865">
        <w:rPr>
          <w:rFonts w:asciiTheme="majorEastAsia" w:eastAsiaTheme="majorEastAsia" w:hAnsiTheme="majorEastAsia" w:hint="eastAsia"/>
          <w:sz w:val="28"/>
          <w:szCs w:val="28"/>
        </w:rPr>
        <w:t>《陕西省事业单位公开招聘工作人员实施办法》（陕</w:t>
      </w:r>
      <w:proofErr w:type="gramStart"/>
      <w:r w:rsidRPr="00493865">
        <w:rPr>
          <w:rFonts w:asciiTheme="majorEastAsia" w:eastAsiaTheme="majorEastAsia" w:hAnsiTheme="majorEastAsia" w:hint="eastAsia"/>
          <w:sz w:val="28"/>
          <w:szCs w:val="28"/>
        </w:rPr>
        <w:t>人社发</w:t>
      </w:r>
      <w:proofErr w:type="gramEnd"/>
      <w:r w:rsidR="00DB6D08" w:rsidRPr="00D31A1E">
        <w:rPr>
          <w:rFonts w:ascii="宋体" w:hAnsi="宋体" w:hint="eastAsia"/>
          <w:sz w:val="28"/>
          <w:szCs w:val="28"/>
        </w:rPr>
        <w:t>〔</w:t>
      </w:r>
      <w:r w:rsidRPr="00493865">
        <w:rPr>
          <w:rFonts w:asciiTheme="majorEastAsia" w:eastAsiaTheme="majorEastAsia" w:hAnsiTheme="majorEastAsia" w:hint="eastAsia"/>
          <w:sz w:val="28"/>
          <w:szCs w:val="28"/>
        </w:rPr>
        <w:t>2017</w:t>
      </w:r>
      <w:r w:rsidR="00DB6D08" w:rsidRPr="00D31A1E">
        <w:rPr>
          <w:rFonts w:ascii="宋体" w:hAnsi="宋体" w:hint="eastAsia"/>
          <w:sz w:val="28"/>
          <w:szCs w:val="28"/>
        </w:rPr>
        <w:t>〕</w:t>
      </w:r>
      <w:r w:rsidRPr="00493865">
        <w:rPr>
          <w:rFonts w:asciiTheme="majorEastAsia" w:eastAsiaTheme="majorEastAsia" w:hAnsiTheme="majorEastAsia" w:hint="eastAsia"/>
          <w:sz w:val="28"/>
          <w:szCs w:val="28"/>
        </w:rPr>
        <w:t>51号）</w:t>
      </w:r>
      <w:r w:rsidR="001F30A1">
        <w:rPr>
          <w:rFonts w:asciiTheme="majorEastAsia" w:eastAsiaTheme="majorEastAsia" w:hAnsiTheme="majorEastAsia" w:hint="eastAsia"/>
          <w:sz w:val="28"/>
          <w:szCs w:val="28"/>
        </w:rPr>
        <w:t>和</w:t>
      </w:r>
      <w:r w:rsidR="00AE27C9" w:rsidRPr="00AE27C9">
        <w:rPr>
          <w:rFonts w:asciiTheme="majorEastAsia" w:eastAsiaTheme="majorEastAsia" w:hAnsiTheme="majorEastAsia" w:hint="eastAsia"/>
          <w:sz w:val="28"/>
          <w:szCs w:val="28"/>
        </w:rPr>
        <w:t>《陕西财经职业技术学院公开招聘工作人员工作实施细则》</w:t>
      </w:r>
      <w:r w:rsidRPr="00493865">
        <w:rPr>
          <w:rFonts w:asciiTheme="majorEastAsia" w:eastAsiaTheme="majorEastAsia" w:hAnsiTheme="majorEastAsia" w:hint="eastAsia"/>
          <w:sz w:val="28"/>
          <w:szCs w:val="28"/>
        </w:rPr>
        <w:t>精神，为了加强学院的教职工队伍建设，进一步提高学院的办学</w:t>
      </w:r>
      <w:r w:rsidR="00E220AE">
        <w:rPr>
          <w:rFonts w:asciiTheme="majorEastAsia" w:eastAsiaTheme="majorEastAsia" w:hAnsiTheme="majorEastAsia" w:hint="eastAsia"/>
          <w:sz w:val="28"/>
          <w:szCs w:val="28"/>
        </w:rPr>
        <w:t>水平和教育教学质量，陕西财经职业技术学院面向社会进行公开招聘</w:t>
      </w:r>
      <w:r w:rsidRPr="00493865">
        <w:rPr>
          <w:rFonts w:asciiTheme="majorEastAsia" w:eastAsiaTheme="majorEastAsia" w:hAnsiTheme="majorEastAsia" w:hint="eastAsia"/>
          <w:sz w:val="28"/>
          <w:szCs w:val="28"/>
        </w:rPr>
        <w:t>。现将招聘工作有关事项通知如下：</w:t>
      </w:r>
    </w:p>
    <w:p w:rsidR="00493865" w:rsidRPr="00493865" w:rsidRDefault="00493865" w:rsidP="00493865">
      <w:pPr>
        <w:spacing w:line="480" w:lineRule="exact"/>
        <w:ind w:firstLineChars="200" w:firstLine="562"/>
        <w:rPr>
          <w:rFonts w:asciiTheme="majorEastAsia" w:eastAsiaTheme="majorEastAsia" w:hAnsiTheme="majorEastAsia"/>
          <w:sz w:val="28"/>
          <w:szCs w:val="28"/>
        </w:rPr>
      </w:pPr>
      <w:r w:rsidRPr="00493865">
        <w:rPr>
          <w:rFonts w:asciiTheme="majorEastAsia" w:eastAsiaTheme="majorEastAsia" w:hAnsiTheme="majorEastAsia" w:hint="eastAsia"/>
          <w:b/>
          <w:sz w:val="28"/>
          <w:szCs w:val="28"/>
        </w:rPr>
        <w:t>一、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学院简介</w:t>
      </w:r>
      <w:r w:rsidRPr="00493865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</w:p>
    <w:p w:rsidR="00493865" w:rsidRPr="00ED3EFE" w:rsidRDefault="00493865" w:rsidP="00ED3EFE">
      <w:pPr>
        <w:spacing w:line="480" w:lineRule="exact"/>
        <w:ind w:firstLineChars="200" w:firstLine="560"/>
        <w:rPr>
          <w:rFonts w:asciiTheme="majorEastAsia" w:eastAsiaTheme="majorEastAsia" w:hAnsiTheme="majorEastAsia"/>
          <w:sz w:val="28"/>
          <w:szCs w:val="28"/>
          <w:highlight w:val="yellow"/>
        </w:rPr>
      </w:pPr>
      <w:r w:rsidRPr="00493865">
        <w:rPr>
          <w:rFonts w:asciiTheme="majorEastAsia" w:eastAsiaTheme="majorEastAsia" w:hAnsiTheme="majorEastAsia" w:hint="eastAsia"/>
          <w:sz w:val="28"/>
          <w:szCs w:val="28"/>
        </w:rPr>
        <w:t>学院是隶属于陕西省教育厅主管的全日制公办普通高等学校，位于咸阳市文林路。学院教学设施齐全，开设有会计、会计信息管理、财务管理、审计、电子商务、市场营销、物流管理、酒店管理、</w:t>
      </w:r>
      <w:r w:rsidR="00E220AE">
        <w:rPr>
          <w:rFonts w:asciiTheme="majorEastAsia" w:eastAsiaTheme="majorEastAsia" w:hAnsiTheme="majorEastAsia" w:hint="eastAsia"/>
          <w:sz w:val="28"/>
          <w:szCs w:val="28"/>
        </w:rPr>
        <w:t>金融管理、</w:t>
      </w:r>
      <w:r w:rsidRPr="00493865">
        <w:rPr>
          <w:rFonts w:asciiTheme="majorEastAsia" w:eastAsiaTheme="majorEastAsia" w:hAnsiTheme="majorEastAsia" w:hint="eastAsia"/>
          <w:sz w:val="28"/>
          <w:szCs w:val="28"/>
        </w:rPr>
        <w:t>互联网金融等多个专业，</w:t>
      </w:r>
      <w:r w:rsidRPr="00402A1A">
        <w:rPr>
          <w:rFonts w:asciiTheme="majorEastAsia" w:eastAsiaTheme="majorEastAsia" w:hAnsiTheme="majorEastAsia" w:hint="eastAsia"/>
          <w:sz w:val="28"/>
          <w:szCs w:val="28"/>
        </w:rPr>
        <w:t>其中</w:t>
      </w:r>
      <w:r w:rsidR="00ED3EFE" w:rsidRPr="00402A1A">
        <w:rPr>
          <w:rFonts w:asciiTheme="majorEastAsia" w:eastAsiaTheme="majorEastAsia" w:hAnsiTheme="majorEastAsia" w:hint="eastAsia"/>
          <w:sz w:val="28"/>
          <w:szCs w:val="28"/>
        </w:rPr>
        <w:t>会计、财务管理、市场营销、金融管理为省级一流专业。</w:t>
      </w:r>
      <w:r w:rsidRPr="00493865">
        <w:rPr>
          <w:rFonts w:asciiTheme="majorEastAsia" w:eastAsiaTheme="majorEastAsia" w:hAnsiTheme="majorEastAsia" w:hint="eastAsia"/>
          <w:sz w:val="28"/>
          <w:szCs w:val="28"/>
        </w:rPr>
        <w:t>学院是高职高专人才培养工作水平评估优秀单位，省级示范性高等职业院校建设单位，“省级文明校园”，“全国绿化工作先进单位”。</w:t>
      </w:r>
    </w:p>
    <w:p w:rsidR="00493865" w:rsidRPr="00493865" w:rsidRDefault="00493865" w:rsidP="00493865">
      <w:pPr>
        <w:spacing w:line="480" w:lineRule="exact"/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493865">
        <w:rPr>
          <w:rFonts w:asciiTheme="majorEastAsia" w:eastAsiaTheme="majorEastAsia" w:hAnsiTheme="majorEastAsia" w:hint="eastAsia"/>
          <w:b/>
          <w:sz w:val="28"/>
          <w:szCs w:val="28"/>
        </w:rPr>
        <w:t>二、招聘人数</w:t>
      </w:r>
    </w:p>
    <w:p w:rsidR="00493865" w:rsidRPr="00493865" w:rsidRDefault="00493865" w:rsidP="00493865">
      <w:pPr>
        <w:spacing w:line="48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493865">
        <w:rPr>
          <w:rFonts w:asciiTheme="majorEastAsia" w:eastAsiaTheme="majorEastAsia" w:hAnsiTheme="majorEastAsia" w:hint="eastAsia"/>
          <w:sz w:val="28"/>
          <w:szCs w:val="28"/>
        </w:rPr>
        <w:t>专任教师</w:t>
      </w:r>
      <w:r w:rsidR="005A7405">
        <w:rPr>
          <w:rFonts w:asciiTheme="majorEastAsia" w:eastAsiaTheme="majorEastAsia" w:hAnsiTheme="majorEastAsia" w:hint="eastAsia"/>
          <w:sz w:val="28"/>
          <w:szCs w:val="28"/>
        </w:rPr>
        <w:t>2</w:t>
      </w:r>
      <w:r w:rsidR="0064137F">
        <w:rPr>
          <w:rFonts w:asciiTheme="majorEastAsia" w:eastAsiaTheme="majorEastAsia" w:hAnsiTheme="majorEastAsia" w:hint="eastAsia"/>
          <w:sz w:val="28"/>
          <w:szCs w:val="28"/>
        </w:rPr>
        <w:t>1</w:t>
      </w:r>
      <w:r w:rsidRPr="00493865">
        <w:rPr>
          <w:rFonts w:asciiTheme="majorEastAsia" w:eastAsiaTheme="majorEastAsia" w:hAnsiTheme="majorEastAsia" w:hint="eastAsia"/>
          <w:sz w:val="28"/>
          <w:szCs w:val="28"/>
        </w:rPr>
        <w:t>名</w:t>
      </w:r>
      <w:r w:rsidR="00E220AE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621300">
        <w:rPr>
          <w:rFonts w:asciiTheme="majorEastAsia" w:eastAsiaTheme="majorEastAsia" w:hAnsiTheme="majorEastAsia" w:hint="eastAsia"/>
          <w:sz w:val="28"/>
          <w:szCs w:val="28"/>
        </w:rPr>
        <w:t>行政工作人员2名，</w:t>
      </w:r>
      <w:r w:rsidR="009332A6">
        <w:rPr>
          <w:rFonts w:asciiTheme="majorEastAsia" w:eastAsiaTheme="majorEastAsia" w:hAnsiTheme="majorEastAsia" w:hint="eastAsia"/>
          <w:sz w:val="28"/>
          <w:szCs w:val="28"/>
        </w:rPr>
        <w:t>总务处工作人员2</w:t>
      </w:r>
      <w:r w:rsidR="00CF4575">
        <w:rPr>
          <w:rFonts w:asciiTheme="majorEastAsia" w:eastAsiaTheme="majorEastAsia" w:hAnsiTheme="majorEastAsia" w:hint="eastAsia"/>
          <w:sz w:val="28"/>
          <w:szCs w:val="28"/>
        </w:rPr>
        <w:t>名</w:t>
      </w:r>
      <w:r w:rsidR="00E220AE">
        <w:rPr>
          <w:rFonts w:asciiTheme="majorEastAsia" w:eastAsiaTheme="majorEastAsia" w:hAnsiTheme="majorEastAsia" w:hint="eastAsia"/>
          <w:sz w:val="28"/>
          <w:szCs w:val="28"/>
        </w:rPr>
        <w:t>。</w:t>
      </w:r>
      <w:r w:rsidR="00455F29">
        <w:rPr>
          <w:rFonts w:asciiTheme="majorEastAsia" w:eastAsiaTheme="majorEastAsia" w:hAnsiTheme="majorEastAsia" w:hint="eastAsia"/>
          <w:sz w:val="28"/>
          <w:szCs w:val="28"/>
        </w:rPr>
        <w:t>（具体招聘专业及要求见附件1）</w:t>
      </w:r>
    </w:p>
    <w:p w:rsidR="00493865" w:rsidRPr="00493865" w:rsidRDefault="00493865" w:rsidP="00493865">
      <w:pPr>
        <w:spacing w:line="480" w:lineRule="exact"/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493865">
        <w:rPr>
          <w:rFonts w:asciiTheme="majorEastAsia" w:eastAsiaTheme="majorEastAsia" w:hAnsiTheme="majorEastAsia" w:hint="eastAsia"/>
          <w:b/>
          <w:sz w:val="28"/>
          <w:szCs w:val="28"/>
        </w:rPr>
        <w:t>三、应聘人员资格条件</w:t>
      </w:r>
    </w:p>
    <w:p w:rsidR="00493865" w:rsidRPr="00493865" w:rsidRDefault="00493865" w:rsidP="00493865">
      <w:pPr>
        <w:spacing w:line="480" w:lineRule="exact"/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493865">
        <w:rPr>
          <w:rFonts w:asciiTheme="majorEastAsia" w:eastAsiaTheme="majorEastAsia" w:hAnsiTheme="majorEastAsia" w:hint="eastAsia"/>
          <w:b/>
          <w:sz w:val="28"/>
          <w:szCs w:val="28"/>
        </w:rPr>
        <w:t>（一）基本条件</w:t>
      </w:r>
    </w:p>
    <w:p w:rsidR="00493865" w:rsidRPr="00493865" w:rsidRDefault="00493865" w:rsidP="00493865">
      <w:pPr>
        <w:spacing w:line="48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493865">
        <w:rPr>
          <w:rFonts w:asciiTheme="majorEastAsia" w:eastAsiaTheme="majorEastAsia" w:hAnsiTheme="majorEastAsia" w:hint="eastAsia"/>
          <w:sz w:val="28"/>
          <w:szCs w:val="28"/>
        </w:rPr>
        <w:t>1.具有中华人民共和国国籍，享有公民的政治权利；</w:t>
      </w:r>
    </w:p>
    <w:p w:rsidR="00493865" w:rsidRPr="00493865" w:rsidRDefault="00493865" w:rsidP="00493865">
      <w:pPr>
        <w:spacing w:line="48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493865">
        <w:rPr>
          <w:rFonts w:asciiTheme="majorEastAsia" w:eastAsiaTheme="majorEastAsia" w:hAnsiTheme="majorEastAsia" w:hint="eastAsia"/>
          <w:sz w:val="28"/>
          <w:szCs w:val="28"/>
        </w:rPr>
        <w:t>2.遵纪守法、品行端正；</w:t>
      </w:r>
    </w:p>
    <w:p w:rsidR="00493865" w:rsidRPr="00493865" w:rsidRDefault="00493865" w:rsidP="00493865">
      <w:pPr>
        <w:spacing w:line="48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493865">
        <w:rPr>
          <w:rFonts w:asciiTheme="majorEastAsia" w:eastAsiaTheme="majorEastAsia" w:hAnsiTheme="majorEastAsia" w:hint="eastAsia"/>
          <w:sz w:val="28"/>
          <w:szCs w:val="28"/>
        </w:rPr>
        <w:t>3.具有招聘岗位所需的专业知识、文化程度和业务能力；</w:t>
      </w:r>
    </w:p>
    <w:p w:rsidR="00493865" w:rsidRPr="00493865" w:rsidRDefault="00493865" w:rsidP="00493865">
      <w:pPr>
        <w:spacing w:line="48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493865">
        <w:rPr>
          <w:rFonts w:asciiTheme="majorEastAsia" w:eastAsiaTheme="majorEastAsia" w:hAnsiTheme="majorEastAsia" w:hint="eastAsia"/>
          <w:sz w:val="28"/>
          <w:szCs w:val="28"/>
        </w:rPr>
        <w:t>4.适应岗位要求的身体条件；</w:t>
      </w:r>
    </w:p>
    <w:p w:rsidR="00493865" w:rsidRPr="00493865" w:rsidRDefault="00493865" w:rsidP="00493865">
      <w:pPr>
        <w:spacing w:line="48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493865">
        <w:rPr>
          <w:rFonts w:asciiTheme="majorEastAsia" w:eastAsiaTheme="majorEastAsia" w:hAnsiTheme="majorEastAsia" w:hint="eastAsia"/>
          <w:sz w:val="28"/>
          <w:szCs w:val="28"/>
        </w:rPr>
        <w:t>5.</w:t>
      </w:r>
      <w:r w:rsidRPr="00493865">
        <w:rPr>
          <w:rFonts w:asciiTheme="majorEastAsia" w:eastAsiaTheme="majorEastAsia" w:hAnsiTheme="majorEastAsia"/>
          <w:sz w:val="28"/>
          <w:szCs w:val="28"/>
        </w:rPr>
        <w:t>热爱高职教育事业，严以律己、为人师表</w:t>
      </w:r>
      <w:r w:rsidRPr="00493865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Pr="00493865">
        <w:rPr>
          <w:rFonts w:asciiTheme="majorEastAsia" w:eastAsiaTheme="majorEastAsia" w:hAnsiTheme="majorEastAsia"/>
          <w:sz w:val="28"/>
          <w:szCs w:val="28"/>
        </w:rPr>
        <w:t>有较强的事业心和责任感</w:t>
      </w:r>
      <w:r>
        <w:rPr>
          <w:rFonts w:asciiTheme="majorEastAsia" w:eastAsiaTheme="majorEastAsia" w:hAnsiTheme="majorEastAsia" w:hint="eastAsia"/>
          <w:sz w:val="28"/>
          <w:szCs w:val="28"/>
        </w:rPr>
        <w:t>；</w:t>
      </w:r>
    </w:p>
    <w:p w:rsidR="00493865" w:rsidRDefault="00493865" w:rsidP="00493865">
      <w:pPr>
        <w:spacing w:line="48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6.</w:t>
      </w:r>
      <w:r w:rsidRPr="00493865">
        <w:rPr>
          <w:rFonts w:asciiTheme="majorEastAsia" w:eastAsiaTheme="majorEastAsia" w:hAnsiTheme="majorEastAsia" w:hint="eastAsia"/>
          <w:sz w:val="28"/>
          <w:szCs w:val="28"/>
        </w:rPr>
        <w:t>应聘</w:t>
      </w:r>
      <w:r w:rsidR="0064137F">
        <w:rPr>
          <w:rFonts w:asciiTheme="majorEastAsia" w:eastAsiaTheme="majorEastAsia" w:hAnsiTheme="majorEastAsia" w:hint="eastAsia"/>
          <w:sz w:val="28"/>
          <w:szCs w:val="28"/>
        </w:rPr>
        <w:t>人员</w:t>
      </w:r>
      <w:r w:rsidR="00CF4575">
        <w:rPr>
          <w:rFonts w:asciiTheme="majorEastAsia" w:eastAsiaTheme="majorEastAsia" w:hAnsiTheme="majorEastAsia" w:hint="eastAsia"/>
          <w:sz w:val="28"/>
          <w:szCs w:val="28"/>
        </w:rPr>
        <w:t>岗位的</w:t>
      </w:r>
      <w:r w:rsidRPr="00493865">
        <w:rPr>
          <w:rFonts w:asciiTheme="majorEastAsia" w:eastAsiaTheme="majorEastAsia" w:hAnsiTheme="majorEastAsia" w:hint="eastAsia"/>
          <w:sz w:val="28"/>
          <w:szCs w:val="28"/>
        </w:rPr>
        <w:t>年龄要求：硕士研究生</w:t>
      </w:r>
      <w:r w:rsidRPr="00493865">
        <w:rPr>
          <w:rFonts w:asciiTheme="majorEastAsia" w:eastAsiaTheme="majorEastAsia" w:hAnsiTheme="majorEastAsia"/>
          <w:sz w:val="28"/>
          <w:szCs w:val="28"/>
        </w:rPr>
        <w:t>在</w:t>
      </w:r>
      <w:r w:rsidRPr="00493865">
        <w:rPr>
          <w:rFonts w:asciiTheme="majorEastAsia" w:eastAsiaTheme="majorEastAsia" w:hAnsiTheme="majorEastAsia" w:hint="eastAsia"/>
          <w:sz w:val="28"/>
          <w:szCs w:val="28"/>
        </w:rPr>
        <w:t>35</w:t>
      </w:r>
      <w:r w:rsidRPr="00493865">
        <w:rPr>
          <w:rFonts w:asciiTheme="majorEastAsia" w:eastAsiaTheme="majorEastAsia" w:hAnsiTheme="majorEastAsia"/>
          <w:sz w:val="28"/>
          <w:szCs w:val="28"/>
        </w:rPr>
        <w:t>周岁以下</w:t>
      </w:r>
      <w:r w:rsidRPr="00493865">
        <w:rPr>
          <w:rFonts w:asciiTheme="majorEastAsia" w:eastAsiaTheme="majorEastAsia" w:hAnsiTheme="majorEastAsia" w:hint="eastAsia"/>
          <w:sz w:val="28"/>
          <w:szCs w:val="28"/>
        </w:rPr>
        <w:t>（即198</w:t>
      </w:r>
      <w:r w:rsidR="005A7405">
        <w:rPr>
          <w:rFonts w:asciiTheme="majorEastAsia" w:eastAsiaTheme="majorEastAsia" w:hAnsiTheme="majorEastAsia" w:hint="eastAsia"/>
          <w:sz w:val="28"/>
          <w:szCs w:val="28"/>
        </w:rPr>
        <w:t>4</w:t>
      </w:r>
      <w:r w:rsidRPr="00493865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5A7405">
        <w:rPr>
          <w:rFonts w:asciiTheme="majorEastAsia" w:eastAsiaTheme="majorEastAsia" w:hAnsiTheme="majorEastAsia" w:hint="eastAsia"/>
          <w:sz w:val="28"/>
          <w:szCs w:val="28"/>
        </w:rPr>
        <w:t>6</w:t>
      </w:r>
      <w:r w:rsidRPr="00493865">
        <w:rPr>
          <w:rFonts w:asciiTheme="majorEastAsia" w:eastAsiaTheme="majorEastAsia" w:hAnsiTheme="majorEastAsia" w:hint="eastAsia"/>
          <w:sz w:val="28"/>
          <w:szCs w:val="28"/>
        </w:rPr>
        <w:t>月后出生）；博士生在40岁以下（即197</w:t>
      </w:r>
      <w:r w:rsidR="005A7405">
        <w:rPr>
          <w:rFonts w:asciiTheme="majorEastAsia" w:eastAsiaTheme="majorEastAsia" w:hAnsiTheme="majorEastAsia" w:hint="eastAsia"/>
          <w:sz w:val="28"/>
          <w:szCs w:val="28"/>
        </w:rPr>
        <w:t>9</w:t>
      </w:r>
      <w:r w:rsidRPr="00493865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5A7405">
        <w:rPr>
          <w:rFonts w:asciiTheme="majorEastAsia" w:eastAsiaTheme="majorEastAsia" w:hAnsiTheme="majorEastAsia" w:hint="eastAsia"/>
          <w:sz w:val="28"/>
          <w:szCs w:val="28"/>
        </w:rPr>
        <w:t>6</w:t>
      </w:r>
      <w:r w:rsidRPr="00493865">
        <w:rPr>
          <w:rFonts w:asciiTheme="majorEastAsia" w:eastAsiaTheme="majorEastAsia" w:hAnsiTheme="majorEastAsia" w:hint="eastAsia"/>
          <w:sz w:val="28"/>
          <w:szCs w:val="28"/>
        </w:rPr>
        <w:t>月后出生）。</w:t>
      </w:r>
    </w:p>
    <w:p w:rsidR="00493865" w:rsidRPr="00493865" w:rsidRDefault="00493865" w:rsidP="00493865">
      <w:pPr>
        <w:spacing w:line="48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493865">
        <w:rPr>
          <w:rFonts w:asciiTheme="majorEastAsia" w:eastAsiaTheme="majorEastAsia" w:hAnsiTheme="majorEastAsia"/>
          <w:sz w:val="28"/>
          <w:szCs w:val="28"/>
        </w:rPr>
        <w:t>7</w:t>
      </w:r>
      <w:r w:rsidRPr="00493865">
        <w:rPr>
          <w:rFonts w:asciiTheme="majorEastAsia" w:eastAsiaTheme="majorEastAsia" w:hAnsiTheme="majorEastAsia" w:hint="eastAsia"/>
          <w:sz w:val="28"/>
          <w:szCs w:val="28"/>
        </w:rPr>
        <w:t>.</w:t>
      </w:r>
      <w:r w:rsidRPr="00493865">
        <w:rPr>
          <w:rFonts w:asciiTheme="majorEastAsia" w:eastAsiaTheme="majorEastAsia" w:hAnsiTheme="majorEastAsia"/>
          <w:sz w:val="28"/>
          <w:szCs w:val="28"/>
        </w:rPr>
        <w:t>具备职位所需要的其他条件。</w:t>
      </w:r>
    </w:p>
    <w:p w:rsidR="00493865" w:rsidRPr="00493865" w:rsidRDefault="00493865" w:rsidP="00493865">
      <w:pPr>
        <w:spacing w:line="480" w:lineRule="exact"/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493865">
        <w:rPr>
          <w:rFonts w:asciiTheme="majorEastAsia" w:eastAsiaTheme="majorEastAsia" w:hAnsiTheme="majorEastAsia" w:hint="eastAsia"/>
          <w:b/>
          <w:sz w:val="28"/>
          <w:szCs w:val="28"/>
        </w:rPr>
        <w:t>（二）岗位基本条件</w:t>
      </w:r>
    </w:p>
    <w:p w:rsidR="00493865" w:rsidRDefault="00535659" w:rsidP="00493865">
      <w:pPr>
        <w:spacing w:line="48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应聘</w:t>
      </w:r>
      <w:r w:rsidR="00CF4575">
        <w:rPr>
          <w:rFonts w:asciiTheme="majorEastAsia" w:eastAsiaTheme="majorEastAsia" w:hAnsiTheme="majorEastAsia" w:hint="eastAsia"/>
          <w:sz w:val="28"/>
          <w:szCs w:val="28"/>
        </w:rPr>
        <w:t>专任教师</w:t>
      </w:r>
      <w:r w:rsidR="0064137F">
        <w:rPr>
          <w:rFonts w:asciiTheme="majorEastAsia" w:eastAsiaTheme="majorEastAsia" w:hAnsiTheme="majorEastAsia" w:hint="eastAsia"/>
          <w:sz w:val="28"/>
          <w:szCs w:val="28"/>
        </w:rPr>
        <w:t>和行政工作人员</w:t>
      </w:r>
      <w:r w:rsidR="00CF4575">
        <w:rPr>
          <w:rFonts w:asciiTheme="majorEastAsia" w:eastAsiaTheme="majorEastAsia" w:hAnsiTheme="majorEastAsia" w:hint="eastAsia"/>
          <w:sz w:val="28"/>
          <w:szCs w:val="28"/>
        </w:rPr>
        <w:t>岗位</w:t>
      </w:r>
      <w:r>
        <w:rPr>
          <w:rFonts w:asciiTheme="majorEastAsia" w:eastAsiaTheme="majorEastAsia" w:hAnsiTheme="majorEastAsia" w:hint="eastAsia"/>
          <w:sz w:val="28"/>
          <w:szCs w:val="28"/>
        </w:rPr>
        <w:t>应具有全日制硕士研究生及以上学历</w:t>
      </w:r>
      <w:r w:rsidR="0064137F">
        <w:rPr>
          <w:rFonts w:asciiTheme="majorEastAsia" w:eastAsiaTheme="majorEastAsia" w:hAnsiTheme="majorEastAsia" w:hint="eastAsia"/>
          <w:sz w:val="28"/>
          <w:szCs w:val="28"/>
        </w:rPr>
        <w:t>；</w:t>
      </w:r>
      <w:r w:rsidR="0064137F">
        <w:rPr>
          <w:rFonts w:asciiTheme="majorEastAsia" w:eastAsiaTheme="majorEastAsia" w:hAnsiTheme="majorEastAsia" w:hint="eastAsia"/>
          <w:sz w:val="28"/>
          <w:szCs w:val="28"/>
        </w:rPr>
        <w:lastRenderedPageBreak/>
        <w:t>应聘专任教师岗位要求</w:t>
      </w:r>
      <w:r w:rsidR="00493865" w:rsidRPr="00402A1A">
        <w:rPr>
          <w:rFonts w:asciiTheme="majorEastAsia" w:eastAsiaTheme="majorEastAsia" w:hAnsiTheme="majorEastAsia" w:hint="eastAsia"/>
          <w:sz w:val="28"/>
          <w:szCs w:val="28"/>
        </w:rPr>
        <w:t>研究生与本科阶段所学专业应当一致或相近。</w:t>
      </w:r>
      <w:r w:rsidR="00CF4575" w:rsidRPr="00402A1A">
        <w:rPr>
          <w:rFonts w:asciiTheme="majorEastAsia" w:eastAsiaTheme="majorEastAsia" w:hAnsiTheme="majorEastAsia" w:hint="eastAsia"/>
          <w:sz w:val="28"/>
          <w:szCs w:val="28"/>
        </w:rPr>
        <w:t>应聘</w:t>
      </w:r>
      <w:r w:rsidR="005764E3" w:rsidRPr="00402A1A">
        <w:rPr>
          <w:rFonts w:asciiTheme="majorEastAsia" w:eastAsiaTheme="majorEastAsia" w:hAnsiTheme="majorEastAsia" w:hint="eastAsia"/>
          <w:sz w:val="28"/>
          <w:szCs w:val="28"/>
        </w:rPr>
        <w:t>维修管理和动力管理</w:t>
      </w:r>
      <w:r w:rsidR="00CF4575" w:rsidRPr="00402A1A">
        <w:rPr>
          <w:rFonts w:asciiTheme="majorEastAsia" w:eastAsiaTheme="majorEastAsia" w:hAnsiTheme="majorEastAsia" w:hint="eastAsia"/>
          <w:sz w:val="28"/>
          <w:szCs w:val="28"/>
        </w:rPr>
        <w:t>岗位应具有本科及以上学历。</w:t>
      </w:r>
    </w:p>
    <w:p w:rsidR="00493865" w:rsidRPr="00493865" w:rsidRDefault="00493865" w:rsidP="00493865">
      <w:pPr>
        <w:spacing w:line="480" w:lineRule="exact"/>
        <w:ind w:firstLineChars="196" w:firstLine="551"/>
        <w:rPr>
          <w:rFonts w:asciiTheme="majorEastAsia" w:eastAsiaTheme="majorEastAsia" w:hAnsiTheme="majorEastAsia"/>
          <w:b/>
          <w:sz w:val="28"/>
          <w:szCs w:val="28"/>
        </w:rPr>
      </w:pPr>
      <w:r w:rsidRPr="00493865">
        <w:rPr>
          <w:rFonts w:asciiTheme="majorEastAsia" w:eastAsiaTheme="majorEastAsia" w:hAnsiTheme="majorEastAsia" w:hint="eastAsia"/>
          <w:b/>
          <w:sz w:val="28"/>
          <w:szCs w:val="28"/>
        </w:rPr>
        <w:t>四、招聘方法、步骤</w:t>
      </w:r>
    </w:p>
    <w:p w:rsidR="00493865" w:rsidRPr="00493865" w:rsidRDefault="00493865" w:rsidP="00493865">
      <w:pPr>
        <w:spacing w:line="48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493865">
        <w:rPr>
          <w:rFonts w:asciiTheme="majorEastAsia" w:eastAsiaTheme="majorEastAsia" w:hAnsiTheme="majorEastAsia" w:hint="eastAsia"/>
          <w:sz w:val="28"/>
          <w:szCs w:val="28"/>
        </w:rPr>
        <w:t>本次公开招聘工作按照发布招聘公告、报名与资格审查、笔试、面试、公布成绩、考察、体检、公示、办理聘用手续等步骤实施。</w:t>
      </w:r>
    </w:p>
    <w:p w:rsidR="00493865" w:rsidRPr="00493865" w:rsidRDefault="00493865" w:rsidP="00493865">
      <w:pPr>
        <w:spacing w:line="480" w:lineRule="exact"/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493865">
        <w:rPr>
          <w:rFonts w:asciiTheme="majorEastAsia" w:eastAsiaTheme="majorEastAsia" w:hAnsiTheme="majorEastAsia" w:hint="eastAsia"/>
          <w:b/>
          <w:sz w:val="28"/>
          <w:szCs w:val="28"/>
        </w:rPr>
        <w:t>（一）公布招聘岗位和资格条件</w:t>
      </w:r>
    </w:p>
    <w:p w:rsidR="00493865" w:rsidRPr="00493865" w:rsidRDefault="00493865" w:rsidP="00493865">
      <w:pPr>
        <w:spacing w:line="48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493865">
        <w:rPr>
          <w:rFonts w:asciiTheme="majorEastAsia" w:eastAsiaTheme="majorEastAsia" w:hAnsiTheme="majorEastAsia" w:hint="eastAsia"/>
          <w:sz w:val="28"/>
          <w:szCs w:val="28"/>
        </w:rPr>
        <w:t>在陕西财经职业技术学院网站</w:t>
      </w:r>
      <w:r w:rsidR="00535659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535659" w:rsidRPr="00535659">
        <w:rPr>
          <w:rFonts w:asciiTheme="majorEastAsia" w:eastAsiaTheme="majorEastAsia" w:hAnsiTheme="majorEastAsia"/>
          <w:sz w:val="28"/>
          <w:szCs w:val="28"/>
        </w:rPr>
        <w:t>www.sxptife.net</w:t>
      </w:r>
      <w:r w:rsidR="00535659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Pr="00493865">
        <w:rPr>
          <w:rFonts w:asciiTheme="majorEastAsia" w:eastAsiaTheme="majorEastAsia" w:hAnsiTheme="majorEastAsia" w:hint="eastAsia"/>
          <w:sz w:val="28"/>
          <w:szCs w:val="28"/>
        </w:rPr>
        <w:t>和陕西公共</w:t>
      </w:r>
      <w:proofErr w:type="gramStart"/>
      <w:r w:rsidRPr="00493865">
        <w:rPr>
          <w:rFonts w:asciiTheme="majorEastAsia" w:eastAsiaTheme="majorEastAsia" w:hAnsiTheme="majorEastAsia" w:hint="eastAsia"/>
          <w:sz w:val="28"/>
          <w:szCs w:val="28"/>
        </w:rPr>
        <w:t>招聘网</w:t>
      </w:r>
      <w:proofErr w:type="gramEnd"/>
      <w:r w:rsidRPr="00493865">
        <w:rPr>
          <w:rFonts w:asciiTheme="majorEastAsia" w:eastAsiaTheme="majorEastAsia" w:hAnsiTheme="majorEastAsia" w:hint="eastAsia"/>
          <w:sz w:val="28"/>
          <w:szCs w:val="28"/>
        </w:rPr>
        <w:t xml:space="preserve"> (</w:t>
      </w:r>
      <w:r w:rsidRPr="00493865">
        <w:rPr>
          <w:rFonts w:asciiTheme="majorEastAsia" w:eastAsiaTheme="majorEastAsia" w:hAnsiTheme="majorEastAsia"/>
          <w:sz w:val="28"/>
          <w:szCs w:val="28"/>
        </w:rPr>
        <w:t>http://www.snjob.gov.cn</w:t>
      </w:r>
      <w:r w:rsidRPr="00493865">
        <w:rPr>
          <w:rFonts w:asciiTheme="majorEastAsia" w:eastAsiaTheme="majorEastAsia" w:hAnsiTheme="majorEastAsia" w:hint="eastAsia"/>
          <w:sz w:val="28"/>
          <w:szCs w:val="28"/>
        </w:rPr>
        <w:t>)</w:t>
      </w:r>
      <w:r w:rsidR="0036040D">
        <w:rPr>
          <w:rFonts w:asciiTheme="majorEastAsia" w:eastAsiaTheme="majorEastAsia" w:hAnsiTheme="majorEastAsia" w:hint="eastAsia"/>
          <w:sz w:val="28"/>
          <w:szCs w:val="28"/>
        </w:rPr>
        <w:t>等网站</w:t>
      </w:r>
      <w:r w:rsidRPr="00493865">
        <w:rPr>
          <w:rFonts w:asciiTheme="majorEastAsia" w:eastAsiaTheme="majorEastAsia" w:hAnsiTheme="majorEastAsia" w:hint="eastAsia"/>
          <w:sz w:val="28"/>
          <w:szCs w:val="28"/>
        </w:rPr>
        <w:t>统一发布招聘公告。</w:t>
      </w:r>
    </w:p>
    <w:p w:rsidR="00493865" w:rsidRPr="00493865" w:rsidRDefault="00493865" w:rsidP="00493865">
      <w:pPr>
        <w:spacing w:line="480" w:lineRule="exact"/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493865">
        <w:rPr>
          <w:rFonts w:asciiTheme="majorEastAsia" w:eastAsiaTheme="majorEastAsia" w:hAnsiTheme="majorEastAsia" w:hint="eastAsia"/>
          <w:b/>
          <w:sz w:val="28"/>
          <w:szCs w:val="28"/>
        </w:rPr>
        <w:t>（二）报名与资格审查</w:t>
      </w:r>
    </w:p>
    <w:p w:rsidR="00493865" w:rsidRPr="00493865" w:rsidRDefault="00493865" w:rsidP="00493865">
      <w:pPr>
        <w:spacing w:line="48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493865">
        <w:rPr>
          <w:rFonts w:asciiTheme="majorEastAsia" w:eastAsiaTheme="majorEastAsia" w:hAnsiTheme="majorEastAsia" w:hint="eastAsia"/>
          <w:sz w:val="28"/>
          <w:szCs w:val="28"/>
        </w:rPr>
        <w:t>1.报名时间与报名地点</w:t>
      </w:r>
    </w:p>
    <w:p w:rsidR="00493865" w:rsidRPr="000A4FF6" w:rsidRDefault="00DB6D08" w:rsidP="00493865">
      <w:pPr>
        <w:spacing w:line="48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（1）</w:t>
      </w:r>
      <w:r w:rsidR="00493865" w:rsidRPr="000A4FF6">
        <w:rPr>
          <w:rFonts w:asciiTheme="majorEastAsia" w:eastAsiaTheme="majorEastAsia" w:hAnsiTheme="majorEastAsia" w:hint="eastAsia"/>
          <w:sz w:val="28"/>
          <w:szCs w:val="28"/>
        </w:rPr>
        <w:t>报名时间：201</w:t>
      </w:r>
      <w:r w:rsidR="00535659" w:rsidRPr="000A4FF6">
        <w:rPr>
          <w:rFonts w:asciiTheme="majorEastAsia" w:eastAsiaTheme="majorEastAsia" w:hAnsiTheme="majorEastAsia" w:hint="eastAsia"/>
          <w:sz w:val="28"/>
          <w:szCs w:val="28"/>
        </w:rPr>
        <w:t>9</w:t>
      </w:r>
      <w:r w:rsidR="00493865" w:rsidRPr="000A4FF6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535659" w:rsidRPr="000A4FF6">
        <w:rPr>
          <w:rFonts w:asciiTheme="majorEastAsia" w:eastAsiaTheme="majorEastAsia" w:hAnsiTheme="majorEastAsia" w:hint="eastAsia"/>
          <w:sz w:val="28"/>
          <w:szCs w:val="28"/>
        </w:rPr>
        <w:t>7</w:t>
      </w:r>
      <w:r w:rsidR="00493865" w:rsidRPr="000A4FF6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3D7D06" w:rsidRPr="000A4FF6"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3019CC" w:rsidRPr="000A4FF6">
        <w:rPr>
          <w:rFonts w:asciiTheme="majorEastAsia" w:eastAsiaTheme="majorEastAsia" w:hAnsiTheme="majorEastAsia" w:hint="eastAsia"/>
          <w:sz w:val="28"/>
          <w:szCs w:val="28"/>
        </w:rPr>
        <w:t>8</w:t>
      </w:r>
      <w:r w:rsidR="00493865" w:rsidRPr="000A4FF6">
        <w:rPr>
          <w:rFonts w:asciiTheme="majorEastAsia" w:eastAsiaTheme="majorEastAsia" w:hAnsiTheme="majorEastAsia" w:hint="eastAsia"/>
          <w:sz w:val="28"/>
          <w:szCs w:val="28"/>
        </w:rPr>
        <w:t>日—</w:t>
      </w:r>
      <w:r w:rsidR="00A245AA" w:rsidRPr="000A4FF6">
        <w:rPr>
          <w:rFonts w:asciiTheme="majorEastAsia" w:eastAsiaTheme="majorEastAsia" w:hAnsiTheme="majorEastAsia" w:hint="eastAsia"/>
          <w:sz w:val="28"/>
          <w:szCs w:val="28"/>
        </w:rPr>
        <w:t>8</w:t>
      </w:r>
      <w:r w:rsidR="00493865" w:rsidRPr="000A4FF6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3019CC" w:rsidRPr="000A4FF6">
        <w:rPr>
          <w:rFonts w:asciiTheme="majorEastAsia" w:eastAsiaTheme="majorEastAsia" w:hAnsiTheme="majorEastAsia" w:hint="eastAsia"/>
          <w:sz w:val="28"/>
          <w:szCs w:val="28"/>
        </w:rPr>
        <w:t>28</w:t>
      </w:r>
      <w:r w:rsidR="00493865" w:rsidRPr="000A4FF6">
        <w:rPr>
          <w:rFonts w:asciiTheme="majorEastAsia" w:eastAsiaTheme="majorEastAsia" w:hAnsiTheme="majorEastAsia" w:hint="eastAsia"/>
          <w:sz w:val="28"/>
          <w:szCs w:val="28"/>
        </w:rPr>
        <w:t>日</w:t>
      </w:r>
      <w:r w:rsidR="009857C1" w:rsidRPr="000A4FF6">
        <w:rPr>
          <w:rFonts w:asciiTheme="majorEastAsia" w:eastAsiaTheme="majorEastAsia" w:hAnsiTheme="majorEastAsia" w:hint="eastAsia"/>
          <w:sz w:val="28"/>
          <w:szCs w:val="28"/>
        </w:rPr>
        <w:t>(工作日</w:t>
      </w:r>
      <w:r w:rsidR="00A245AA" w:rsidRPr="000A4FF6">
        <w:rPr>
          <w:rFonts w:asciiTheme="majorEastAsia" w:eastAsiaTheme="majorEastAsia" w:hAnsiTheme="majorEastAsia" w:hint="eastAsia"/>
          <w:sz w:val="28"/>
          <w:szCs w:val="28"/>
        </w:rPr>
        <w:t>上午</w:t>
      </w:r>
      <w:r w:rsidR="003D7D06" w:rsidRPr="000A4FF6">
        <w:rPr>
          <w:rFonts w:asciiTheme="majorEastAsia" w:eastAsiaTheme="majorEastAsia" w:hAnsiTheme="majorEastAsia" w:hint="eastAsia"/>
          <w:sz w:val="28"/>
          <w:szCs w:val="28"/>
        </w:rPr>
        <w:t>九</w:t>
      </w:r>
      <w:r w:rsidR="00A245AA" w:rsidRPr="000A4FF6">
        <w:rPr>
          <w:rFonts w:asciiTheme="majorEastAsia" w:eastAsiaTheme="majorEastAsia" w:hAnsiTheme="majorEastAsia" w:hint="eastAsia"/>
          <w:sz w:val="28"/>
          <w:szCs w:val="28"/>
        </w:rPr>
        <w:t>点至十二点，下午三点至五点</w:t>
      </w:r>
      <w:r w:rsidR="009857C1" w:rsidRPr="000A4FF6">
        <w:rPr>
          <w:rFonts w:asciiTheme="majorEastAsia" w:eastAsiaTheme="majorEastAsia" w:hAnsiTheme="majorEastAsia" w:hint="eastAsia"/>
          <w:sz w:val="28"/>
          <w:szCs w:val="28"/>
        </w:rPr>
        <w:t>)</w:t>
      </w:r>
      <w:r w:rsidR="00493865" w:rsidRPr="000A4FF6">
        <w:rPr>
          <w:rFonts w:asciiTheme="majorEastAsia" w:eastAsiaTheme="majorEastAsia" w:hAnsiTheme="majorEastAsia" w:hint="eastAsia"/>
          <w:sz w:val="28"/>
          <w:szCs w:val="28"/>
        </w:rPr>
        <w:t>，逾期不再受理。</w:t>
      </w:r>
    </w:p>
    <w:p w:rsidR="00493865" w:rsidRPr="000A4FF6" w:rsidRDefault="00DB6D08" w:rsidP="00493865">
      <w:pPr>
        <w:spacing w:line="48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0A4FF6">
        <w:rPr>
          <w:rFonts w:asciiTheme="majorEastAsia" w:eastAsiaTheme="majorEastAsia" w:hAnsiTheme="majorEastAsia" w:hint="eastAsia"/>
          <w:sz w:val="28"/>
          <w:szCs w:val="28"/>
        </w:rPr>
        <w:t>（2）</w:t>
      </w:r>
      <w:r w:rsidR="00493865" w:rsidRPr="000A4FF6">
        <w:rPr>
          <w:rFonts w:asciiTheme="majorEastAsia" w:eastAsiaTheme="majorEastAsia" w:hAnsiTheme="majorEastAsia" w:hint="eastAsia"/>
          <w:sz w:val="28"/>
          <w:szCs w:val="28"/>
        </w:rPr>
        <w:t>报名地点：陕西省咸阳市文林路1号陕西财经职业技术学院办公楼4楼414室。</w:t>
      </w:r>
    </w:p>
    <w:p w:rsidR="00493865" w:rsidRPr="000A4FF6" w:rsidRDefault="00493865" w:rsidP="00493865">
      <w:pPr>
        <w:spacing w:line="48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0A4FF6">
        <w:rPr>
          <w:rFonts w:asciiTheme="majorEastAsia" w:eastAsiaTheme="majorEastAsia" w:hAnsiTheme="majorEastAsia" w:hint="eastAsia"/>
          <w:sz w:val="28"/>
          <w:szCs w:val="28"/>
        </w:rPr>
        <w:t>2.报名所需资料</w:t>
      </w:r>
    </w:p>
    <w:p w:rsidR="00123930" w:rsidRPr="000A4FF6" w:rsidRDefault="00455F29" w:rsidP="00123930">
      <w:pPr>
        <w:spacing w:line="48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0A4FF6">
        <w:rPr>
          <w:rFonts w:asciiTheme="majorEastAsia" w:eastAsiaTheme="majorEastAsia" w:hAnsiTheme="majorEastAsia" w:hint="eastAsia"/>
          <w:sz w:val="28"/>
          <w:szCs w:val="28"/>
        </w:rPr>
        <w:t>应聘人员</w:t>
      </w:r>
      <w:r w:rsidR="00493865" w:rsidRPr="000A4FF6">
        <w:rPr>
          <w:rFonts w:asciiTheme="majorEastAsia" w:eastAsiaTheme="majorEastAsia" w:hAnsiTheme="majorEastAsia" w:hint="eastAsia"/>
          <w:sz w:val="28"/>
          <w:szCs w:val="28"/>
        </w:rPr>
        <w:t>须携带身份证、研究生毕业证</w:t>
      </w:r>
      <w:r w:rsidR="00123930" w:rsidRPr="000A4FF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493865" w:rsidRPr="000A4FF6">
        <w:rPr>
          <w:rFonts w:asciiTheme="majorEastAsia" w:eastAsiaTheme="majorEastAsia" w:hAnsiTheme="majorEastAsia" w:hint="eastAsia"/>
          <w:sz w:val="28"/>
          <w:szCs w:val="28"/>
        </w:rPr>
        <w:t>硕士</w:t>
      </w:r>
      <w:r w:rsidR="00DB6D08" w:rsidRPr="000A4FF6">
        <w:rPr>
          <w:rFonts w:asciiTheme="majorEastAsia" w:eastAsiaTheme="majorEastAsia" w:hAnsiTheme="majorEastAsia" w:hint="eastAsia"/>
          <w:sz w:val="28"/>
          <w:szCs w:val="28"/>
        </w:rPr>
        <w:t>及以上</w:t>
      </w:r>
      <w:r w:rsidR="00493865" w:rsidRPr="000A4FF6">
        <w:rPr>
          <w:rFonts w:asciiTheme="majorEastAsia" w:eastAsiaTheme="majorEastAsia" w:hAnsiTheme="majorEastAsia" w:hint="eastAsia"/>
          <w:sz w:val="28"/>
          <w:szCs w:val="28"/>
        </w:rPr>
        <w:t>学位证原件及复印件</w:t>
      </w:r>
      <w:r w:rsidR="00123930" w:rsidRPr="000A4FF6">
        <w:rPr>
          <w:rFonts w:asciiTheme="majorEastAsia" w:eastAsiaTheme="majorEastAsia" w:hAnsiTheme="majorEastAsia" w:hint="eastAsia"/>
          <w:sz w:val="28"/>
          <w:szCs w:val="28"/>
        </w:rPr>
        <w:t>；携带本科毕业证、学位证原件及</w:t>
      </w:r>
      <w:r w:rsidR="00123930" w:rsidRPr="000A4FF6">
        <w:rPr>
          <w:rFonts w:asciiTheme="majorEastAsia" w:eastAsiaTheme="majorEastAsia" w:hAnsiTheme="majorEastAsia"/>
          <w:sz w:val="28"/>
          <w:szCs w:val="28"/>
        </w:rPr>
        <w:t>复印件；携带《</w:t>
      </w:r>
      <w:r w:rsidR="00123930" w:rsidRPr="000A4FF6">
        <w:rPr>
          <w:rFonts w:asciiTheme="majorEastAsia" w:eastAsiaTheme="majorEastAsia" w:hAnsiTheme="majorEastAsia" w:hint="eastAsia"/>
          <w:sz w:val="28"/>
          <w:szCs w:val="28"/>
        </w:rPr>
        <w:t>教育部学历认证电子注册备案表</w:t>
      </w:r>
      <w:r w:rsidR="00123930" w:rsidRPr="000A4FF6">
        <w:rPr>
          <w:rFonts w:asciiTheme="majorEastAsia" w:eastAsiaTheme="majorEastAsia" w:hAnsiTheme="majorEastAsia"/>
          <w:sz w:val="28"/>
          <w:szCs w:val="28"/>
        </w:rPr>
        <w:t>》</w:t>
      </w:r>
      <w:r w:rsidR="00123930" w:rsidRPr="000A4FF6">
        <w:rPr>
          <w:rFonts w:asciiTheme="majorEastAsia" w:eastAsiaTheme="majorEastAsia" w:hAnsiTheme="majorEastAsia" w:hint="eastAsia"/>
          <w:sz w:val="28"/>
          <w:szCs w:val="28"/>
        </w:rPr>
        <w:t>（本科、硕士研究生及以上学历学位认证）。</w:t>
      </w:r>
    </w:p>
    <w:p w:rsidR="00493865" w:rsidRPr="000A4FF6" w:rsidRDefault="00123930" w:rsidP="00493865">
      <w:pPr>
        <w:spacing w:line="48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0A4FF6">
        <w:rPr>
          <w:rFonts w:asciiTheme="majorEastAsia" w:eastAsiaTheme="majorEastAsia" w:hAnsiTheme="majorEastAsia" w:hint="eastAsia"/>
          <w:sz w:val="28"/>
          <w:szCs w:val="28"/>
        </w:rPr>
        <w:t>《教育部学历认证电子注册备案表》在中国高等教育学生信息网（http://www.chsi.com.cn/xlrz/）</w:t>
      </w:r>
      <w:r w:rsidR="00D764D2" w:rsidRPr="000A4FF6">
        <w:rPr>
          <w:rFonts w:asciiTheme="majorEastAsia" w:eastAsiaTheme="majorEastAsia" w:hAnsiTheme="majorEastAsia" w:hint="eastAsia"/>
          <w:sz w:val="28"/>
          <w:szCs w:val="28"/>
        </w:rPr>
        <w:t>进行认证</w:t>
      </w:r>
      <w:r w:rsidRPr="000A4FF6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493865" w:rsidRPr="000A4FF6" w:rsidRDefault="00493865" w:rsidP="00493865">
      <w:pPr>
        <w:spacing w:line="48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0A4FF6">
        <w:rPr>
          <w:rFonts w:asciiTheme="majorEastAsia" w:eastAsiaTheme="majorEastAsia" w:hAnsiTheme="majorEastAsia" w:hint="eastAsia"/>
          <w:sz w:val="28"/>
          <w:szCs w:val="28"/>
        </w:rPr>
        <w:t>留学生须携带身份证、教育部留学服务中心颁发的硕士研究生</w:t>
      </w:r>
      <w:r w:rsidR="00D764D2" w:rsidRPr="000A4FF6">
        <w:rPr>
          <w:rFonts w:asciiTheme="majorEastAsia" w:eastAsiaTheme="majorEastAsia" w:hAnsiTheme="majorEastAsia" w:hint="eastAsia"/>
          <w:sz w:val="28"/>
          <w:szCs w:val="28"/>
        </w:rPr>
        <w:t>及以上</w:t>
      </w:r>
      <w:r w:rsidRPr="000A4FF6">
        <w:rPr>
          <w:rFonts w:asciiTheme="majorEastAsia" w:eastAsiaTheme="majorEastAsia" w:hAnsiTheme="majorEastAsia" w:hint="eastAsia"/>
          <w:sz w:val="28"/>
          <w:szCs w:val="28"/>
        </w:rPr>
        <w:t>国外学历学位认证书的原件及复印件。</w:t>
      </w:r>
    </w:p>
    <w:p w:rsidR="009B70E6" w:rsidRPr="000A4FF6" w:rsidRDefault="00493865" w:rsidP="00BB6EDA">
      <w:pPr>
        <w:spacing w:line="48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0A4FF6">
        <w:rPr>
          <w:rFonts w:asciiTheme="majorEastAsia" w:eastAsiaTheme="majorEastAsia" w:hAnsiTheme="majorEastAsia" w:hint="eastAsia"/>
          <w:sz w:val="28"/>
          <w:szCs w:val="28"/>
        </w:rPr>
        <w:t>应聘人员须</w:t>
      </w:r>
      <w:r w:rsidR="00D764D2" w:rsidRPr="000A4FF6">
        <w:rPr>
          <w:rFonts w:asciiTheme="majorEastAsia" w:eastAsiaTheme="majorEastAsia" w:hAnsiTheme="majorEastAsia" w:hint="eastAsia"/>
          <w:sz w:val="28"/>
          <w:szCs w:val="28"/>
        </w:rPr>
        <w:t>填写《招聘报名表》</w:t>
      </w:r>
      <w:r w:rsidRPr="000A4FF6">
        <w:rPr>
          <w:rFonts w:asciiTheme="majorEastAsia" w:eastAsiaTheme="majorEastAsia" w:hAnsiTheme="majorEastAsia" w:hint="eastAsia"/>
          <w:sz w:val="28"/>
          <w:szCs w:val="28"/>
        </w:rPr>
        <w:t>（见附件</w:t>
      </w:r>
      <w:r w:rsidR="00455F29" w:rsidRPr="000A4FF6">
        <w:rPr>
          <w:rFonts w:asciiTheme="majorEastAsia" w:eastAsiaTheme="majorEastAsia" w:hAnsiTheme="majorEastAsia" w:hint="eastAsia"/>
          <w:sz w:val="28"/>
          <w:szCs w:val="28"/>
        </w:rPr>
        <w:t>2</w:t>
      </w:r>
      <w:r w:rsidRPr="000A4FF6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D764D2" w:rsidRPr="000A4FF6">
        <w:rPr>
          <w:rFonts w:asciiTheme="majorEastAsia" w:eastAsiaTheme="majorEastAsia" w:hAnsiTheme="majorEastAsia" w:hint="eastAsia"/>
          <w:sz w:val="28"/>
          <w:szCs w:val="28"/>
        </w:rPr>
        <w:t>并提供</w:t>
      </w:r>
      <w:r w:rsidRPr="000A4FF6">
        <w:rPr>
          <w:rFonts w:asciiTheme="majorEastAsia" w:eastAsiaTheme="majorEastAsia" w:hAnsiTheme="majorEastAsia" w:hint="eastAsia"/>
          <w:sz w:val="28"/>
          <w:szCs w:val="28"/>
        </w:rPr>
        <w:t>报考职位所需的其他相关证件。资格审查及招考过程中发现弄虚作假，取消资格。</w:t>
      </w:r>
    </w:p>
    <w:p w:rsidR="00493865" w:rsidRPr="000A4FF6" w:rsidRDefault="00493865" w:rsidP="00493865">
      <w:pPr>
        <w:spacing w:line="480" w:lineRule="exact"/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0A4FF6">
        <w:rPr>
          <w:rFonts w:asciiTheme="majorEastAsia" w:eastAsiaTheme="majorEastAsia" w:hAnsiTheme="majorEastAsia" w:hint="eastAsia"/>
          <w:b/>
          <w:sz w:val="28"/>
          <w:szCs w:val="28"/>
        </w:rPr>
        <w:t>（三）笔试</w:t>
      </w:r>
    </w:p>
    <w:p w:rsidR="00493865" w:rsidRPr="000A4FF6" w:rsidRDefault="00943446" w:rsidP="00C65C4E">
      <w:pPr>
        <w:spacing w:line="48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0A4FF6">
        <w:rPr>
          <w:rFonts w:asciiTheme="majorEastAsia" w:eastAsiaTheme="majorEastAsia" w:hAnsiTheme="majorEastAsia" w:hint="eastAsia"/>
          <w:sz w:val="28"/>
          <w:szCs w:val="28"/>
        </w:rPr>
        <w:t>通过资格审查人员</w:t>
      </w:r>
      <w:r w:rsidR="00143CEB" w:rsidRPr="000A4FF6">
        <w:rPr>
          <w:rFonts w:asciiTheme="majorEastAsia" w:eastAsiaTheme="majorEastAsia" w:hAnsiTheme="majorEastAsia" w:hint="eastAsia"/>
          <w:sz w:val="28"/>
          <w:szCs w:val="28"/>
        </w:rPr>
        <w:t>进入笔试环节。</w:t>
      </w:r>
      <w:r w:rsidR="00493865" w:rsidRPr="000A4FF6">
        <w:rPr>
          <w:rFonts w:asciiTheme="majorEastAsia" w:eastAsiaTheme="majorEastAsia" w:hAnsiTheme="majorEastAsia" w:hint="eastAsia"/>
          <w:sz w:val="28"/>
          <w:szCs w:val="28"/>
        </w:rPr>
        <w:t>笔试内容为</w:t>
      </w:r>
      <w:r w:rsidR="00C65C4E" w:rsidRPr="000A4FF6">
        <w:rPr>
          <w:rFonts w:asciiTheme="majorEastAsia" w:eastAsiaTheme="majorEastAsia" w:hAnsiTheme="majorEastAsia" w:hint="eastAsia"/>
          <w:sz w:val="28"/>
          <w:szCs w:val="28"/>
        </w:rPr>
        <w:t>公共基础知识、</w:t>
      </w:r>
      <w:r w:rsidR="00493865" w:rsidRPr="000A4FF6">
        <w:rPr>
          <w:rFonts w:asciiTheme="majorEastAsia" w:eastAsiaTheme="majorEastAsia" w:hAnsiTheme="majorEastAsia" w:hint="eastAsia"/>
          <w:sz w:val="28"/>
          <w:szCs w:val="28"/>
        </w:rPr>
        <w:t>高等职业教育学、</w:t>
      </w:r>
      <w:r w:rsidR="00423E3A" w:rsidRPr="000A4FF6">
        <w:rPr>
          <w:rFonts w:asciiTheme="majorEastAsia" w:eastAsiaTheme="majorEastAsia" w:hAnsiTheme="majorEastAsia" w:hint="eastAsia"/>
          <w:sz w:val="28"/>
          <w:szCs w:val="28"/>
        </w:rPr>
        <w:t>教师职业道德</w:t>
      </w:r>
      <w:r w:rsidR="00493865" w:rsidRPr="000A4FF6">
        <w:rPr>
          <w:rFonts w:asciiTheme="majorEastAsia" w:eastAsiaTheme="majorEastAsia" w:hAnsiTheme="majorEastAsia" w:hint="eastAsia"/>
          <w:sz w:val="28"/>
          <w:szCs w:val="28"/>
        </w:rPr>
        <w:t>及岗位职业技能等基本知识。</w:t>
      </w:r>
    </w:p>
    <w:p w:rsidR="00493865" w:rsidRPr="000A4FF6" w:rsidRDefault="00493865" w:rsidP="00493865">
      <w:pPr>
        <w:spacing w:line="480" w:lineRule="exact"/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0A4FF6">
        <w:rPr>
          <w:rFonts w:asciiTheme="majorEastAsia" w:eastAsiaTheme="majorEastAsia" w:hAnsiTheme="majorEastAsia" w:hint="eastAsia"/>
          <w:b/>
          <w:sz w:val="28"/>
          <w:szCs w:val="28"/>
        </w:rPr>
        <w:t>（四）试讲及面试</w:t>
      </w:r>
    </w:p>
    <w:p w:rsidR="00493865" w:rsidRPr="000A4FF6" w:rsidRDefault="00143CEB" w:rsidP="00493865">
      <w:pPr>
        <w:spacing w:line="48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0A4FF6">
        <w:rPr>
          <w:rFonts w:asciiTheme="majorEastAsia" w:eastAsiaTheme="majorEastAsia" w:hAnsiTheme="majorEastAsia" w:hint="eastAsia"/>
          <w:sz w:val="28"/>
          <w:szCs w:val="28"/>
        </w:rPr>
        <w:t>进入试讲及面试</w:t>
      </w:r>
      <w:r w:rsidR="00493865" w:rsidRPr="000A4FF6">
        <w:rPr>
          <w:rFonts w:asciiTheme="majorEastAsia" w:eastAsiaTheme="majorEastAsia" w:hAnsiTheme="majorEastAsia" w:hint="eastAsia"/>
          <w:sz w:val="28"/>
          <w:szCs w:val="28"/>
        </w:rPr>
        <w:t>人员根据所应聘的岗位进行试讲或面试，试讲或面试结束</w:t>
      </w:r>
      <w:r w:rsidR="00493865" w:rsidRPr="000A4FF6">
        <w:rPr>
          <w:rFonts w:asciiTheme="majorEastAsia" w:eastAsiaTheme="majorEastAsia" w:hAnsiTheme="majorEastAsia" w:hint="eastAsia"/>
          <w:sz w:val="28"/>
          <w:szCs w:val="28"/>
        </w:rPr>
        <w:lastRenderedPageBreak/>
        <w:t>后，根据成绩汇总，按照1:1的比例，在学院网站</w:t>
      </w:r>
      <w:r w:rsidR="007B195B" w:rsidRPr="000A4FF6">
        <w:rPr>
          <w:rFonts w:asciiTheme="majorEastAsia" w:eastAsiaTheme="majorEastAsia" w:hAnsiTheme="majorEastAsia" w:hint="eastAsia"/>
          <w:sz w:val="28"/>
          <w:szCs w:val="28"/>
        </w:rPr>
        <w:t>“人才招聘”栏中</w:t>
      </w:r>
      <w:r w:rsidR="00493865" w:rsidRPr="000A4FF6">
        <w:rPr>
          <w:rFonts w:asciiTheme="majorEastAsia" w:eastAsiaTheme="majorEastAsia" w:hAnsiTheme="majorEastAsia" w:hint="eastAsia"/>
          <w:sz w:val="28"/>
          <w:szCs w:val="28"/>
        </w:rPr>
        <w:t>公布进入体检和考察环节的人员名单。</w:t>
      </w:r>
    </w:p>
    <w:p w:rsidR="00143CEB" w:rsidRPr="000A4FF6" w:rsidRDefault="00143CEB" w:rsidP="00493865">
      <w:pPr>
        <w:spacing w:line="48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0A4FF6">
        <w:rPr>
          <w:rFonts w:asciiTheme="majorEastAsia" w:eastAsiaTheme="majorEastAsia" w:hAnsiTheme="majorEastAsia"/>
          <w:sz w:val="28"/>
          <w:szCs w:val="28"/>
        </w:rPr>
        <w:t>笔试和面试时间另行通知。</w:t>
      </w:r>
    </w:p>
    <w:p w:rsidR="00493865" w:rsidRPr="000A4FF6" w:rsidRDefault="00493865" w:rsidP="00493865">
      <w:pPr>
        <w:spacing w:line="480" w:lineRule="exact"/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0A4FF6">
        <w:rPr>
          <w:rFonts w:asciiTheme="majorEastAsia" w:eastAsiaTheme="majorEastAsia" w:hAnsiTheme="majorEastAsia" w:hint="eastAsia"/>
          <w:b/>
          <w:sz w:val="28"/>
          <w:szCs w:val="28"/>
        </w:rPr>
        <w:t>（五）考察和体检</w:t>
      </w:r>
    </w:p>
    <w:p w:rsidR="00493865" w:rsidRPr="000A4FF6" w:rsidRDefault="00493865" w:rsidP="00493865">
      <w:pPr>
        <w:spacing w:line="48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0A4FF6">
        <w:rPr>
          <w:rFonts w:asciiTheme="majorEastAsia" w:eastAsiaTheme="majorEastAsia" w:hAnsiTheme="majorEastAsia" w:hint="eastAsia"/>
          <w:sz w:val="28"/>
          <w:szCs w:val="28"/>
        </w:rPr>
        <w:t>试讲及面试结束后安排考察和体检工作。考察的重点是应聘人员的政治立场、法纪观念、职业道德、现实表现、业务水平和工作实绩等。</w:t>
      </w:r>
    </w:p>
    <w:p w:rsidR="00493865" w:rsidRPr="000A4FF6" w:rsidRDefault="00493865" w:rsidP="00493865">
      <w:pPr>
        <w:spacing w:line="48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0A4FF6">
        <w:rPr>
          <w:rFonts w:asciiTheme="majorEastAsia" w:eastAsiaTheme="majorEastAsia" w:hAnsiTheme="majorEastAsia" w:hint="eastAsia"/>
          <w:sz w:val="28"/>
          <w:szCs w:val="28"/>
        </w:rPr>
        <w:t>体检由学院组织，且在三级以上医院参照《公务员录用体检通用标准（试行）》执行。</w:t>
      </w:r>
    </w:p>
    <w:p w:rsidR="00493865" w:rsidRPr="000A4FF6" w:rsidRDefault="00493865" w:rsidP="00493865">
      <w:pPr>
        <w:spacing w:line="48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0A4FF6">
        <w:rPr>
          <w:rFonts w:asciiTheme="majorEastAsia" w:eastAsiaTheme="majorEastAsia" w:hAnsiTheme="majorEastAsia" w:hint="eastAsia"/>
          <w:sz w:val="28"/>
          <w:szCs w:val="28"/>
        </w:rPr>
        <w:t>对考察、体检不合格者不予聘用。</w:t>
      </w:r>
    </w:p>
    <w:p w:rsidR="00493865" w:rsidRPr="000A4FF6" w:rsidRDefault="00493865" w:rsidP="00493865">
      <w:pPr>
        <w:spacing w:line="480" w:lineRule="exact"/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0A4FF6">
        <w:rPr>
          <w:rFonts w:asciiTheme="majorEastAsia" w:eastAsiaTheme="majorEastAsia" w:hAnsiTheme="majorEastAsia" w:hint="eastAsia"/>
          <w:b/>
          <w:sz w:val="28"/>
          <w:szCs w:val="28"/>
        </w:rPr>
        <w:t>（六）公示</w:t>
      </w:r>
    </w:p>
    <w:p w:rsidR="00493865" w:rsidRPr="000A4FF6" w:rsidRDefault="00493865" w:rsidP="00493865">
      <w:pPr>
        <w:spacing w:line="48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0A4FF6">
        <w:rPr>
          <w:rFonts w:asciiTheme="majorEastAsia" w:eastAsiaTheme="majorEastAsia" w:hAnsiTheme="majorEastAsia" w:hint="eastAsia"/>
          <w:sz w:val="28"/>
          <w:szCs w:val="28"/>
        </w:rPr>
        <w:t>体检与考察结束后公示拟录用人员名单。根据考核、考察和体检结果，择优确定拟聘人员。拟聘用人员名单将在学院</w:t>
      </w:r>
      <w:r w:rsidR="00E04B6D" w:rsidRPr="000A4FF6">
        <w:rPr>
          <w:rFonts w:asciiTheme="majorEastAsia" w:eastAsiaTheme="majorEastAsia" w:hAnsiTheme="majorEastAsia" w:hint="eastAsia"/>
          <w:sz w:val="28"/>
          <w:szCs w:val="28"/>
        </w:rPr>
        <w:t>网站</w:t>
      </w:r>
      <w:r w:rsidRPr="000A4FF6">
        <w:rPr>
          <w:rFonts w:asciiTheme="majorEastAsia" w:eastAsiaTheme="majorEastAsia" w:hAnsiTheme="majorEastAsia" w:hint="eastAsia"/>
          <w:sz w:val="28"/>
          <w:szCs w:val="28"/>
        </w:rPr>
        <w:t>进行公示，公示期为</w:t>
      </w:r>
      <w:r w:rsidR="0064137F" w:rsidRPr="000A4FF6">
        <w:rPr>
          <w:rFonts w:asciiTheme="majorEastAsia" w:eastAsiaTheme="majorEastAsia" w:hAnsiTheme="majorEastAsia" w:hint="eastAsia"/>
          <w:sz w:val="28"/>
          <w:szCs w:val="28"/>
        </w:rPr>
        <w:t>5个工作日</w:t>
      </w:r>
      <w:r w:rsidRPr="000A4FF6">
        <w:rPr>
          <w:rFonts w:asciiTheme="majorEastAsia" w:eastAsiaTheme="majorEastAsia" w:hAnsiTheme="majorEastAsia" w:hint="eastAsia"/>
          <w:sz w:val="28"/>
          <w:szCs w:val="28"/>
        </w:rPr>
        <w:t>，无影响聘用问题后，办理聘用手续。公示期间发现有问题的</w:t>
      </w:r>
      <w:r w:rsidR="00DB6D08" w:rsidRPr="000A4FF6">
        <w:rPr>
          <w:rFonts w:asciiTheme="majorEastAsia" w:eastAsiaTheme="majorEastAsia" w:hAnsiTheme="majorEastAsia" w:hint="eastAsia"/>
          <w:sz w:val="28"/>
          <w:szCs w:val="28"/>
        </w:rPr>
        <w:t>应聘人员</w:t>
      </w:r>
      <w:r w:rsidRPr="000A4FF6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DB6D08" w:rsidRPr="000A4FF6">
        <w:rPr>
          <w:rFonts w:asciiTheme="majorEastAsia" w:eastAsiaTheme="majorEastAsia" w:hAnsiTheme="majorEastAsia" w:hint="eastAsia"/>
          <w:sz w:val="28"/>
          <w:szCs w:val="28"/>
        </w:rPr>
        <w:t>一</w:t>
      </w:r>
      <w:r w:rsidRPr="000A4FF6">
        <w:rPr>
          <w:rFonts w:asciiTheme="majorEastAsia" w:eastAsiaTheme="majorEastAsia" w:hAnsiTheme="majorEastAsia" w:hint="eastAsia"/>
          <w:sz w:val="28"/>
          <w:szCs w:val="28"/>
        </w:rPr>
        <w:t>经查实，取消资格。</w:t>
      </w:r>
    </w:p>
    <w:p w:rsidR="00493865" w:rsidRPr="000A4FF6" w:rsidRDefault="00493865" w:rsidP="00493865">
      <w:pPr>
        <w:spacing w:line="480" w:lineRule="exact"/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0A4FF6">
        <w:rPr>
          <w:rFonts w:asciiTheme="majorEastAsia" w:eastAsiaTheme="majorEastAsia" w:hAnsiTheme="majorEastAsia" w:hint="eastAsia"/>
          <w:b/>
          <w:sz w:val="28"/>
          <w:szCs w:val="28"/>
        </w:rPr>
        <w:t>（七）聘用</w:t>
      </w:r>
    </w:p>
    <w:p w:rsidR="00493865" w:rsidRPr="000A4FF6" w:rsidRDefault="00493865" w:rsidP="00493865">
      <w:pPr>
        <w:spacing w:line="48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0A4FF6">
        <w:rPr>
          <w:rFonts w:asciiTheme="majorEastAsia" w:eastAsiaTheme="majorEastAsia" w:hAnsiTheme="majorEastAsia" w:hint="eastAsia"/>
          <w:sz w:val="28"/>
          <w:szCs w:val="28"/>
        </w:rPr>
        <w:t>学院</w:t>
      </w:r>
      <w:r w:rsidR="00D764D2" w:rsidRPr="000A4FF6">
        <w:rPr>
          <w:rFonts w:asciiTheme="majorEastAsia" w:eastAsiaTheme="majorEastAsia" w:hAnsiTheme="majorEastAsia" w:hint="eastAsia"/>
          <w:sz w:val="28"/>
          <w:szCs w:val="28"/>
        </w:rPr>
        <w:t>本次</w:t>
      </w:r>
      <w:r w:rsidRPr="000A4FF6">
        <w:rPr>
          <w:rFonts w:asciiTheme="majorEastAsia" w:eastAsiaTheme="majorEastAsia" w:hAnsiTheme="majorEastAsia" w:hint="eastAsia"/>
          <w:sz w:val="28"/>
          <w:szCs w:val="28"/>
        </w:rPr>
        <w:t>招聘</w:t>
      </w:r>
      <w:r w:rsidR="00455F29" w:rsidRPr="000A4FF6">
        <w:rPr>
          <w:rFonts w:asciiTheme="majorEastAsia" w:eastAsiaTheme="majorEastAsia" w:hAnsiTheme="majorEastAsia" w:hint="eastAsia"/>
          <w:sz w:val="28"/>
          <w:szCs w:val="28"/>
        </w:rPr>
        <w:t>人员</w:t>
      </w:r>
      <w:r w:rsidR="008746FB" w:rsidRPr="000A4FF6">
        <w:rPr>
          <w:rFonts w:asciiTheme="majorEastAsia" w:eastAsiaTheme="majorEastAsia" w:hAnsiTheme="majorEastAsia" w:hint="eastAsia"/>
          <w:sz w:val="28"/>
          <w:szCs w:val="28"/>
        </w:rPr>
        <w:t>实行人事代理制，执行</w:t>
      </w:r>
      <w:r w:rsidR="008746FB" w:rsidRPr="000A4FF6">
        <w:rPr>
          <w:rFonts w:asciiTheme="majorEastAsia" w:eastAsiaTheme="majorEastAsia" w:hAnsiTheme="majorEastAsia"/>
          <w:bCs/>
          <w:sz w:val="28"/>
          <w:szCs w:val="28"/>
        </w:rPr>
        <w:t>《陕西财经职业技术学院人事代理人员管理办法》</w:t>
      </w:r>
      <w:r w:rsidR="008746FB" w:rsidRPr="000A4FF6">
        <w:rPr>
          <w:rFonts w:asciiTheme="majorEastAsia" w:eastAsiaTheme="majorEastAsia" w:hAnsiTheme="majorEastAsia" w:hint="eastAsia"/>
          <w:bCs/>
          <w:sz w:val="28"/>
          <w:szCs w:val="28"/>
        </w:rPr>
        <w:t>。</w:t>
      </w:r>
      <w:r w:rsidR="00455F29" w:rsidRPr="000A4FF6">
        <w:rPr>
          <w:rFonts w:asciiTheme="majorEastAsia" w:eastAsiaTheme="majorEastAsia" w:hAnsiTheme="majorEastAsia" w:hint="eastAsia"/>
          <w:sz w:val="28"/>
          <w:szCs w:val="28"/>
        </w:rPr>
        <w:t>招聘</w:t>
      </w:r>
      <w:r w:rsidR="0064137F" w:rsidRPr="000A4FF6">
        <w:rPr>
          <w:rFonts w:asciiTheme="majorEastAsia" w:eastAsiaTheme="majorEastAsia" w:hAnsiTheme="majorEastAsia" w:hint="eastAsia"/>
          <w:sz w:val="28"/>
          <w:szCs w:val="28"/>
        </w:rPr>
        <w:t>人员</w:t>
      </w:r>
      <w:r w:rsidR="001D395C" w:rsidRPr="000A4FF6">
        <w:rPr>
          <w:rFonts w:asciiTheme="majorEastAsia" w:eastAsiaTheme="majorEastAsia" w:hAnsiTheme="majorEastAsia" w:hint="eastAsia"/>
          <w:sz w:val="28"/>
          <w:szCs w:val="28"/>
        </w:rPr>
        <w:t>学历为</w:t>
      </w:r>
      <w:r w:rsidR="00724380" w:rsidRPr="000A4FF6">
        <w:rPr>
          <w:rFonts w:asciiTheme="majorEastAsia" w:eastAsiaTheme="majorEastAsia" w:hAnsiTheme="majorEastAsia" w:hint="eastAsia"/>
          <w:sz w:val="28"/>
          <w:szCs w:val="28"/>
        </w:rPr>
        <w:t>硕士研究生及以上的，</w:t>
      </w:r>
      <w:r w:rsidR="00455F29" w:rsidRPr="000A4FF6">
        <w:rPr>
          <w:rFonts w:asciiTheme="majorEastAsia" w:eastAsiaTheme="majorEastAsia" w:hAnsiTheme="majorEastAsia" w:hint="eastAsia"/>
          <w:sz w:val="28"/>
          <w:szCs w:val="28"/>
        </w:rPr>
        <w:t>薪酬待遇实行与在编职工同工同酬原则</w:t>
      </w:r>
      <w:r w:rsidR="008746FB" w:rsidRPr="000A4FF6">
        <w:rPr>
          <w:rFonts w:asciiTheme="majorEastAsia" w:eastAsiaTheme="majorEastAsia" w:hAnsiTheme="majorEastAsia" w:hint="eastAsia"/>
          <w:sz w:val="28"/>
          <w:szCs w:val="28"/>
        </w:rPr>
        <w:t>；</w:t>
      </w:r>
      <w:r w:rsidR="00724380" w:rsidRPr="000A4FF6">
        <w:rPr>
          <w:rFonts w:asciiTheme="majorEastAsia" w:eastAsiaTheme="majorEastAsia" w:hAnsiTheme="majorEastAsia" w:hint="eastAsia"/>
          <w:sz w:val="28"/>
          <w:szCs w:val="28"/>
        </w:rPr>
        <w:t>招聘人员学历为本科的</w:t>
      </w:r>
      <w:r w:rsidR="008746FB" w:rsidRPr="000A4FF6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455F29" w:rsidRPr="000A4FF6">
        <w:rPr>
          <w:rFonts w:asciiTheme="majorEastAsia" w:eastAsiaTheme="majorEastAsia" w:hAnsiTheme="majorEastAsia" w:hint="eastAsia"/>
          <w:sz w:val="28"/>
          <w:szCs w:val="28"/>
        </w:rPr>
        <w:t>薪酬待遇实行定额工资标准</w:t>
      </w:r>
      <w:r w:rsidR="00724380" w:rsidRPr="000A4FF6">
        <w:rPr>
          <w:rFonts w:asciiTheme="majorEastAsia" w:eastAsiaTheme="majorEastAsia" w:hAnsiTheme="majorEastAsia" w:hint="eastAsia"/>
          <w:sz w:val="28"/>
          <w:szCs w:val="28"/>
        </w:rPr>
        <w:t>。</w:t>
      </w:r>
      <w:r w:rsidRPr="000A4FF6">
        <w:rPr>
          <w:rFonts w:asciiTheme="majorEastAsia" w:eastAsiaTheme="majorEastAsia" w:hAnsiTheme="majorEastAsia" w:hint="eastAsia"/>
          <w:sz w:val="28"/>
          <w:szCs w:val="28"/>
        </w:rPr>
        <w:t xml:space="preserve">学院与招聘人员在平等自愿、协商一致的基础上签订聘用合同。    </w:t>
      </w:r>
    </w:p>
    <w:p w:rsidR="00493865" w:rsidRPr="000A4FF6" w:rsidRDefault="00493865" w:rsidP="00493865">
      <w:pPr>
        <w:spacing w:line="480" w:lineRule="exact"/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0A4FF6">
        <w:rPr>
          <w:rFonts w:asciiTheme="majorEastAsia" w:eastAsiaTheme="majorEastAsia" w:hAnsiTheme="majorEastAsia" w:hint="eastAsia"/>
          <w:b/>
          <w:sz w:val="28"/>
          <w:szCs w:val="28"/>
        </w:rPr>
        <w:t>五、其他</w:t>
      </w:r>
    </w:p>
    <w:p w:rsidR="00493865" w:rsidRPr="000A4FF6" w:rsidRDefault="00493865" w:rsidP="00493865">
      <w:pPr>
        <w:spacing w:line="48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0A4FF6">
        <w:rPr>
          <w:rFonts w:asciiTheme="majorEastAsia" w:eastAsiaTheme="majorEastAsia" w:hAnsiTheme="majorEastAsia" w:hint="eastAsia"/>
          <w:sz w:val="28"/>
          <w:szCs w:val="28"/>
        </w:rPr>
        <w:t>学院纪检监察处全程</w:t>
      </w:r>
      <w:r w:rsidR="001D04C7" w:rsidRPr="000A4FF6">
        <w:rPr>
          <w:rFonts w:asciiTheme="majorEastAsia" w:eastAsiaTheme="majorEastAsia" w:hAnsiTheme="majorEastAsia" w:hint="eastAsia"/>
          <w:sz w:val="28"/>
          <w:szCs w:val="28"/>
        </w:rPr>
        <w:t>跟进监察</w:t>
      </w:r>
      <w:r w:rsidRPr="000A4FF6">
        <w:rPr>
          <w:rFonts w:asciiTheme="majorEastAsia" w:eastAsiaTheme="majorEastAsia" w:hAnsiTheme="majorEastAsia" w:hint="eastAsia"/>
          <w:sz w:val="28"/>
          <w:szCs w:val="28"/>
        </w:rPr>
        <w:t>招聘工作，实施监督和检查。</w:t>
      </w:r>
    </w:p>
    <w:p w:rsidR="00493865" w:rsidRPr="00493865" w:rsidRDefault="00493865" w:rsidP="00493865">
      <w:pPr>
        <w:spacing w:line="48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0A4FF6">
        <w:rPr>
          <w:rFonts w:asciiTheme="majorEastAsia" w:eastAsiaTheme="majorEastAsia" w:hAnsiTheme="majorEastAsia" w:hint="eastAsia"/>
          <w:sz w:val="28"/>
          <w:szCs w:val="28"/>
        </w:rPr>
        <w:t>联系人：张老师</w:t>
      </w:r>
    </w:p>
    <w:p w:rsidR="00493865" w:rsidRPr="00493865" w:rsidRDefault="00493865" w:rsidP="00493865">
      <w:pPr>
        <w:spacing w:line="48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493865">
        <w:rPr>
          <w:rFonts w:asciiTheme="majorEastAsia" w:eastAsiaTheme="majorEastAsia" w:hAnsiTheme="majorEastAsia" w:hint="eastAsia"/>
          <w:sz w:val="28"/>
          <w:szCs w:val="28"/>
        </w:rPr>
        <w:t xml:space="preserve">联系电话：029-33732578    </w:t>
      </w:r>
    </w:p>
    <w:p w:rsidR="0036087A" w:rsidRDefault="0036087A" w:rsidP="00493865">
      <w:pPr>
        <w:spacing w:line="48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:rsidR="0036087A" w:rsidRDefault="00493865" w:rsidP="00493865">
      <w:pPr>
        <w:spacing w:line="48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493865">
        <w:rPr>
          <w:rFonts w:asciiTheme="majorEastAsia" w:eastAsiaTheme="majorEastAsia" w:hAnsiTheme="majorEastAsia" w:hint="eastAsia"/>
          <w:sz w:val="28"/>
          <w:szCs w:val="28"/>
        </w:rPr>
        <w:t>附</w:t>
      </w:r>
      <w:r w:rsidR="0036087A">
        <w:rPr>
          <w:rFonts w:asciiTheme="majorEastAsia" w:eastAsiaTheme="majorEastAsia" w:hAnsiTheme="majorEastAsia" w:hint="eastAsia"/>
          <w:sz w:val="28"/>
          <w:szCs w:val="28"/>
        </w:rPr>
        <w:t>件</w:t>
      </w:r>
      <w:r w:rsidRPr="00493865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="0036087A">
        <w:rPr>
          <w:rFonts w:asciiTheme="majorEastAsia" w:eastAsiaTheme="majorEastAsia" w:hAnsiTheme="majorEastAsia" w:hint="eastAsia"/>
          <w:sz w:val="28"/>
          <w:szCs w:val="28"/>
        </w:rPr>
        <w:t>1.招聘计划表</w:t>
      </w:r>
    </w:p>
    <w:p w:rsidR="00493865" w:rsidRPr="00493865" w:rsidRDefault="0036087A" w:rsidP="002E12DA">
      <w:pPr>
        <w:spacing w:line="480" w:lineRule="exact"/>
        <w:ind w:firstLineChars="500" w:firstLine="140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2.</w:t>
      </w:r>
      <w:r w:rsidR="00493865" w:rsidRPr="00493865">
        <w:rPr>
          <w:rFonts w:asciiTheme="majorEastAsia" w:eastAsiaTheme="majorEastAsia" w:hAnsiTheme="majorEastAsia" w:hint="eastAsia"/>
          <w:sz w:val="28"/>
          <w:szCs w:val="28"/>
        </w:rPr>
        <w:t>招聘报名表</w:t>
      </w:r>
    </w:p>
    <w:p w:rsidR="007C241F" w:rsidRDefault="00493865" w:rsidP="00A245AA">
      <w:pPr>
        <w:spacing w:line="480" w:lineRule="exact"/>
        <w:ind w:firstLineChars="1800" w:firstLine="5040"/>
        <w:rPr>
          <w:rFonts w:asciiTheme="majorEastAsia" w:eastAsiaTheme="majorEastAsia" w:hAnsiTheme="majorEastAsia"/>
          <w:sz w:val="28"/>
          <w:szCs w:val="28"/>
        </w:rPr>
      </w:pPr>
      <w:r w:rsidRPr="00493865">
        <w:rPr>
          <w:rFonts w:asciiTheme="majorEastAsia" w:eastAsiaTheme="majorEastAsia" w:hAnsiTheme="majorEastAsia" w:hint="eastAsia"/>
          <w:sz w:val="28"/>
          <w:szCs w:val="28"/>
        </w:rPr>
        <w:t>陕西财经职业技术学院</w:t>
      </w:r>
    </w:p>
    <w:p w:rsidR="00493865" w:rsidRPr="00493865" w:rsidRDefault="00493865" w:rsidP="00493865">
      <w:pPr>
        <w:spacing w:line="480" w:lineRule="exact"/>
        <w:ind w:firstLineChars="1950" w:firstLine="5460"/>
        <w:rPr>
          <w:rFonts w:asciiTheme="majorEastAsia" w:eastAsiaTheme="majorEastAsia" w:hAnsiTheme="majorEastAsia"/>
          <w:sz w:val="28"/>
          <w:szCs w:val="28"/>
        </w:rPr>
      </w:pPr>
      <w:r w:rsidRPr="00493865">
        <w:rPr>
          <w:rFonts w:asciiTheme="majorEastAsia" w:eastAsiaTheme="majorEastAsia" w:hAnsiTheme="majorEastAsia" w:hint="eastAsia"/>
          <w:sz w:val="28"/>
          <w:szCs w:val="28"/>
        </w:rPr>
        <w:t>201</w:t>
      </w:r>
      <w:r w:rsidR="00D764D2">
        <w:rPr>
          <w:rFonts w:asciiTheme="majorEastAsia" w:eastAsiaTheme="majorEastAsia" w:hAnsiTheme="majorEastAsia" w:hint="eastAsia"/>
          <w:sz w:val="28"/>
          <w:szCs w:val="28"/>
        </w:rPr>
        <w:t>9</w:t>
      </w:r>
      <w:r w:rsidRPr="00493865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D764D2">
        <w:rPr>
          <w:rFonts w:asciiTheme="majorEastAsia" w:eastAsiaTheme="majorEastAsia" w:hAnsiTheme="majorEastAsia" w:hint="eastAsia"/>
          <w:sz w:val="28"/>
          <w:szCs w:val="28"/>
        </w:rPr>
        <w:t>7</w:t>
      </w:r>
      <w:r w:rsidRPr="00493865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466C3C"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1D04C7">
        <w:rPr>
          <w:rFonts w:asciiTheme="majorEastAsia" w:eastAsiaTheme="majorEastAsia" w:hAnsiTheme="majorEastAsia" w:hint="eastAsia"/>
          <w:sz w:val="28"/>
          <w:szCs w:val="28"/>
        </w:rPr>
        <w:t>8</w:t>
      </w:r>
      <w:r w:rsidRPr="00493865">
        <w:rPr>
          <w:rFonts w:asciiTheme="majorEastAsia" w:eastAsiaTheme="majorEastAsia" w:hAnsiTheme="majorEastAsia" w:hint="eastAsia"/>
          <w:sz w:val="28"/>
          <w:szCs w:val="28"/>
        </w:rPr>
        <w:t>日</w:t>
      </w:r>
    </w:p>
    <w:p w:rsidR="00DA1FB3" w:rsidRDefault="00DA1FB3" w:rsidP="00493865"/>
    <w:p w:rsidR="00466C3C" w:rsidRDefault="00466C3C" w:rsidP="00493865"/>
    <w:p w:rsidR="00466C3C" w:rsidRDefault="00466C3C" w:rsidP="00493865"/>
    <w:p w:rsidR="002E12DA" w:rsidRPr="002E12DA" w:rsidRDefault="002E12DA" w:rsidP="00493865">
      <w:pPr>
        <w:rPr>
          <w:rFonts w:ascii="黑体" w:eastAsia="黑体" w:hAnsi="黑体"/>
          <w:sz w:val="28"/>
          <w:szCs w:val="28"/>
        </w:rPr>
      </w:pPr>
      <w:r w:rsidRPr="002E12DA">
        <w:rPr>
          <w:rFonts w:ascii="黑体" w:eastAsia="黑体" w:hAnsi="黑体" w:hint="eastAsia"/>
          <w:sz w:val="28"/>
          <w:szCs w:val="28"/>
        </w:rPr>
        <w:t>附件1：</w:t>
      </w:r>
    </w:p>
    <w:p w:rsidR="002E12DA" w:rsidRPr="002E12DA" w:rsidRDefault="002E12DA" w:rsidP="005222C3">
      <w:pPr>
        <w:spacing w:line="400" w:lineRule="exact"/>
        <w:jc w:val="center"/>
        <w:rPr>
          <w:rFonts w:ascii="黑体" w:eastAsia="黑体" w:hAnsi="黑体"/>
          <w:sz w:val="36"/>
          <w:szCs w:val="36"/>
        </w:rPr>
      </w:pPr>
      <w:r w:rsidRPr="002E12DA">
        <w:rPr>
          <w:rFonts w:ascii="黑体" w:eastAsia="黑体" w:hAnsi="黑体" w:hint="eastAsia"/>
          <w:sz w:val="36"/>
          <w:szCs w:val="36"/>
        </w:rPr>
        <w:t>招聘计划表</w:t>
      </w:r>
    </w:p>
    <w:tbl>
      <w:tblPr>
        <w:tblW w:w="10348" w:type="dxa"/>
        <w:tblInd w:w="-34" w:type="dxa"/>
        <w:tblLayout w:type="fixed"/>
        <w:tblLook w:val="04A0"/>
      </w:tblPr>
      <w:tblGrid>
        <w:gridCol w:w="710"/>
        <w:gridCol w:w="1134"/>
        <w:gridCol w:w="2126"/>
        <w:gridCol w:w="1559"/>
        <w:gridCol w:w="709"/>
        <w:gridCol w:w="1134"/>
        <w:gridCol w:w="2976"/>
      </w:tblGrid>
      <w:tr w:rsidR="00466C3C" w:rsidRPr="002E12DA" w:rsidTr="003D7D06">
        <w:trPr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8" w:rsidRPr="002E12DA" w:rsidRDefault="009B2A58" w:rsidP="002E12D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E12D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8" w:rsidRPr="002E12DA" w:rsidRDefault="009B2A58" w:rsidP="002E12D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E12D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用人部门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8" w:rsidRDefault="009B2A58" w:rsidP="002E12D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E12D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专  业        </w:t>
            </w:r>
          </w:p>
          <w:p w:rsidR="009B2A58" w:rsidRPr="002E12DA" w:rsidRDefault="009B2A58" w:rsidP="002E12D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E12D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（按二级学科设置）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8" w:rsidRPr="002E12DA" w:rsidRDefault="009B2A58" w:rsidP="002E12D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E12D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58" w:rsidRPr="002E12DA" w:rsidRDefault="009E222E" w:rsidP="00D8780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计划</w:t>
            </w:r>
            <w:r w:rsidR="009B2A58" w:rsidRPr="002E12D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8" w:rsidRPr="002E12DA" w:rsidRDefault="009B2A58" w:rsidP="002E12D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E12D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学历/学位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8" w:rsidRPr="002E12DA" w:rsidRDefault="009B2A58" w:rsidP="002E12D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E12D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岗位名称及所需条件</w:t>
            </w:r>
          </w:p>
        </w:tc>
      </w:tr>
      <w:tr w:rsidR="003D7D06" w:rsidRPr="002E12DA" w:rsidTr="003D7D06">
        <w:trPr>
          <w:trHeight w:val="107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8" w:rsidRPr="002E12DA" w:rsidRDefault="009B2A58" w:rsidP="002E12D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8" w:rsidRPr="002E12DA" w:rsidRDefault="009B2A58" w:rsidP="0021704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用友·新道会计学院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8" w:rsidRPr="002E12DA" w:rsidRDefault="009B2A58" w:rsidP="002E12D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会计学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8" w:rsidRPr="002E12DA" w:rsidRDefault="009B2A58" w:rsidP="002E12D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会计学专业</w:t>
            </w:r>
            <w:r w:rsidR="009E222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专任</w:t>
            </w:r>
            <w:r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58" w:rsidRPr="002E12DA" w:rsidRDefault="009B2A58" w:rsidP="00D8780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8" w:rsidRPr="002E12DA" w:rsidRDefault="009B2A58" w:rsidP="002E12D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8" w:rsidRPr="002E12DA" w:rsidRDefault="009B2A58" w:rsidP="002E12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E12DA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本科、研究生所学专业一致；本科、研究生毕业院校</w:t>
            </w:r>
            <w:r w:rsidR="00583B2F">
              <w:rPr>
                <w:rFonts w:ascii="宋体" w:hAnsi="宋体" w:cs="宋体" w:hint="eastAsia"/>
                <w:color w:val="000000"/>
                <w:kern w:val="0"/>
                <w:szCs w:val="21"/>
              </w:rPr>
              <w:t>均</w:t>
            </w:r>
            <w:r w:rsidRPr="002E12DA">
              <w:rPr>
                <w:rFonts w:ascii="宋体" w:hAnsi="宋体" w:cs="宋体" w:hint="eastAsia"/>
                <w:color w:val="000000"/>
                <w:kern w:val="0"/>
                <w:szCs w:val="21"/>
              </w:rPr>
              <w:t>为具有博士授予权的高等院校。</w:t>
            </w:r>
          </w:p>
        </w:tc>
      </w:tr>
      <w:tr w:rsidR="00466C3C" w:rsidRPr="002E12DA" w:rsidTr="003D7D06">
        <w:trPr>
          <w:trHeight w:val="5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8" w:rsidRPr="002E12DA" w:rsidRDefault="009B2A58" w:rsidP="002E12D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2A58" w:rsidRPr="002E12DA" w:rsidRDefault="009B2A58" w:rsidP="002E12D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8" w:rsidRPr="002E12DA" w:rsidRDefault="009B2A58" w:rsidP="002E12D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税收学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8" w:rsidRPr="002E12DA" w:rsidRDefault="009B2A58" w:rsidP="002E12D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税收学专业</w:t>
            </w:r>
            <w:r w:rsidR="009E222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专任</w:t>
            </w:r>
            <w:r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58" w:rsidRPr="002E12DA" w:rsidRDefault="009B2A58" w:rsidP="00D8780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8" w:rsidRPr="002E12DA" w:rsidRDefault="009B2A58" w:rsidP="002E12D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8" w:rsidRPr="002E12DA" w:rsidRDefault="009B2A58" w:rsidP="002E12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E12DA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本科、研究生所学专业一致；本科、研究生毕业院校</w:t>
            </w:r>
            <w:r w:rsidR="00583B2F">
              <w:rPr>
                <w:rFonts w:ascii="宋体" w:hAnsi="宋体" w:cs="宋体" w:hint="eastAsia"/>
                <w:color w:val="000000"/>
                <w:kern w:val="0"/>
                <w:szCs w:val="21"/>
              </w:rPr>
              <w:t>均</w:t>
            </w:r>
            <w:r w:rsidRPr="002E12DA">
              <w:rPr>
                <w:rFonts w:ascii="宋体" w:hAnsi="宋体" w:cs="宋体" w:hint="eastAsia"/>
                <w:color w:val="000000"/>
                <w:kern w:val="0"/>
                <w:szCs w:val="21"/>
              </w:rPr>
              <w:t>为具有博士授予权的高等院校。</w:t>
            </w:r>
          </w:p>
        </w:tc>
      </w:tr>
      <w:tr w:rsidR="003D7D06" w:rsidRPr="002E12DA" w:rsidTr="003D7D06">
        <w:trPr>
          <w:trHeight w:val="101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8" w:rsidRPr="002E12DA" w:rsidRDefault="009B2A58" w:rsidP="002E12D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8" w:rsidRPr="002E12DA" w:rsidRDefault="009B2A58" w:rsidP="0021704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管理学院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A58" w:rsidRPr="002E12DA" w:rsidRDefault="009B2A58" w:rsidP="002E12D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计算机科学与技术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A58" w:rsidRPr="002E12DA" w:rsidRDefault="009B2A58" w:rsidP="002E12D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计算机信息管理专业</w:t>
            </w:r>
            <w:r w:rsidR="009E222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专任</w:t>
            </w:r>
            <w:r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58" w:rsidRPr="002E12DA" w:rsidRDefault="009B2A58" w:rsidP="00D878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E12D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8" w:rsidRPr="002E12DA" w:rsidRDefault="009B2A58" w:rsidP="002E12D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8" w:rsidRPr="002E12DA" w:rsidRDefault="009B2A58" w:rsidP="002E12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E12DA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本科、研究生毕业院校</w:t>
            </w:r>
            <w:r w:rsidR="00583B2F">
              <w:rPr>
                <w:rFonts w:ascii="宋体" w:hAnsi="宋体" w:cs="宋体" w:hint="eastAsia"/>
                <w:color w:val="000000"/>
                <w:kern w:val="0"/>
                <w:szCs w:val="21"/>
              </w:rPr>
              <w:t>均</w:t>
            </w:r>
            <w:r w:rsidRPr="002E12DA">
              <w:rPr>
                <w:rFonts w:ascii="宋体" w:hAnsi="宋体" w:cs="宋体" w:hint="eastAsia"/>
                <w:color w:val="000000"/>
                <w:kern w:val="0"/>
                <w:szCs w:val="21"/>
              </w:rPr>
              <w:t>为具有博士授予权的高等院校。</w:t>
            </w:r>
            <w:r w:rsidR="00581CFF">
              <w:rPr>
                <w:rFonts w:ascii="宋体" w:hAnsi="宋体" w:cs="宋体" w:hint="eastAsia"/>
                <w:color w:val="000000"/>
                <w:kern w:val="0"/>
                <w:szCs w:val="21"/>
              </w:rPr>
              <w:t>研究方向为信息</w:t>
            </w:r>
            <w:proofErr w:type="gramStart"/>
            <w:r w:rsidR="00581CFF">
              <w:rPr>
                <w:rFonts w:ascii="宋体" w:hAnsi="宋体" w:cs="宋体" w:hint="eastAsia"/>
                <w:color w:val="000000"/>
                <w:kern w:val="0"/>
                <w:szCs w:val="21"/>
              </w:rPr>
              <w:t>安全者</w:t>
            </w:r>
            <w:proofErr w:type="gramEnd"/>
            <w:r w:rsidR="00581CFF">
              <w:rPr>
                <w:rFonts w:ascii="宋体" w:hAnsi="宋体" w:cs="宋体" w:hint="eastAsia"/>
                <w:color w:val="000000"/>
                <w:kern w:val="0"/>
                <w:szCs w:val="21"/>
              </w:rPr>
              <w:t>优先。</w:t>
            </w:r>
          </w:p>
        </w:tc>
      </w:tr>
      <w:tr w:rsidR="003D7D06" w:rsidRPr="002E12DA" w:rsidTr="003D7D06">
        <w:trPr>
          <w:trHeight w:val="5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6B1" w:rsidRPr="002E12DA" w:rsidRDefault="000746B1" w:rsidP="002E12D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6B1" w:rsidRPr="002E12DA" w:rsidRDefault="000746B1" w:rsidP="0021704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6B1" w:rsidRPr="002E12DA" w:rsidRDefault="000746B1" w:rsidP="002E12D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5AB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计算机科学与技术/应用数学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6B1" w:rsidRPr="002E12DA" w:rsidRDefault="000746B1" w:rsidP="002E12D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5AB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大数据技术与应用专业</w:t>
            </w:r>
            <w:r w:rsidR="009E222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专任</w:t>
            </w:r>
            <w:r w:rsidRPr="005C5AB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6B1" w:rsidRPr="005C5AB0" w:rsidRDefault="000746B1" w:rsidP="003C1C6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C5A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6B1" w:rsidRPr="002E12DA" w:rsidRDefault="000746B1" w:rsidP="003C1C6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6B1" w:rsidRPr="002E12DA" w:rsidRDefault="00581CFF" w:rsidP="003C1C66">
            <w:pPr>
              <w:widowControl/>
              <w:jc w:val="left"/>
              <w:rPr>
                <w:rFonts w:ascii="宋体" w:hAnsi="宋体" w:cs="宋体"/>
                <w:color w:val="2B2B2B"/>
                <w:kern w:val="0"/>
                <w:szCs w:val="21"/>
              </w:rPr>
            </w:pPr>
            <w:r w:rsidRPr="002E12DA">
              <w:rPr>
                <w:rFonts w:ascii="宋体" w:hAnsi="宋体" w:cs="宋体" w:hint="eastAsia"/>
                <w:color w:val="2B2B2B"/>
                <w:kern w:val="0"/>
                <w:szCs w:val="21"/>
              </w:rPr>
              <w:t>第一学历为全日制普通高等院校本科。</w:t>
            </w:r>
            <w:r>
              <w:rPr>
                <w:rFonts w:ascii="宋体" w:hAnsi="宋体" w:cs="宋体" w:hint="eastAsia"/>
                <w:color w:val="2B2B2B"/>
                <w:kern w:val="0"/>
                <w:szCs w:val="21"/>
              </w:rPr>
              <w:t>研究方向为大数据、</w:t>
            </w:r>
            <w:proofErr w:type="gramStart"/>
            <w:r>
              <w:rPr>
                <w:rFonts w:ascii="宋体" w:hAnsi="宋体" w:cs="宋体" w:hint="eastAsia"/>
                <w:color w:val="2B2B2B"/>
                <w:kern w:val="0"/>
                <w:szCs w:val="21"/>
              </w:rPr>
              <w:t>云计算</w:t>
            </w:r>
            <w:proofErr w:type="gramEnd"/>
            <w:r>
              <w:rPr>
                <w:rFonts w:ascii="宋体" w:hAnsi="宋体" w:cs="宋体" w:hint="eastAsia"/>
                <w:color w:val="2B2B2B"/>
                <w:kern w:val="0"/>
                <w:szCs w:val="21"/>
              </w:rPr>
              <w:t>者优先。</w:t>
            </w:r>
          </w:p>
        </w:tc>
      </w:tr>
      <w:tr w:rsidR="003D7D06" w:rsidRPr="002E12DA" w:rsidTr="003D7D06">
        <w:trPr>
          <w:trHeight w:val="16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6B1" w:rsidRPr="002E12DA" w:rsidRDefault="000746B1" w:rsidP="002E12D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6B1" w:rsidRPr="002E12DA" w:rsidRDefault="000746B1" w:rsidP="0021704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6B1" w:rsidRPr="002E12DA" w:rsidRDefault="000746B1" w:rsidP="002E12D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电子商务/计算机科学与技术/国际贸易学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6B1" w:rsidRPr="002E12DA" w:rsidRDefault="000746B1" w:rsidP="002E12D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电子商务专业</w:t>
            </w:r>
            <w:r w:rsidR="009E222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专任</w:t>
            </w:r>
            <w:r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6B1" w:rsidRPr="000A4FF6" w:rsidRDefault="000746B1" w:rsidP="00D878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A4FF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6B1" w:rsidRPr="000A4FF6" w:rsidRDefault="000746B1" w:rsidP="002E12D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A4FF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6B1" w:rsidRPr="000A4FF6" w:rsidRDefault="00DB6D08" w:rsidP="002E12D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4FF6">
              <w:rPr>
                <w:rFonts w:ascii="宋体" w:hAnsi="宋体" w:cs="宋体" w:hint="eastAsia"/>
                <w:kern w:val="0"/>
                <w:szCs w:val="21"/>
              </w:rPr>
              <w:t>第一学历为全日制普通高等院校本科。</w:t>
            </w:r>
            <w:r w:rsidR="00581CFF" w:rsidRPr="000A4FF6">
              <w:rPr>
                <w:rFonts w:ascii="宋体" w:hAnsi="宋体" w:cs="宋体" w:hint="eastAsia"/>
                <w:kern w:val="0"/>
                <w:szCs w:val="21"/>
              </w:rPr>
              <w:t>熟悉电子商务及相关流程,熟悉SEO搜索引擎优化及美工设计等。</w:t>
            </w:r>
          </w:p>
        </w:tc>
      </w:tr>
      <w:tr w:rsidR="003D7D06" w:rsidRPr="002E12DA" w:rsidTr="003D7D06">
        <w:trPr>
          <w:trHeight w:val="68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6B1" w:rsidRPr="002E12DA" w:rsidRDefault="000746B1" w:rsidP="002E12D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6B1" w:rsidRPr="002E12DA" w:rsidRDefault="000746B1" w:rsidP="002E12D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6B1" w:rsidRPr="002E12DA" w:rsidRDefault="000746B1" w:rsidP="002E12D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物流管理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6B1" w:rsidRPr="002E12DA" w:rsidRDefault="000746B1" w:rsidP="002E12D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物流管理专业</w:t>
            </w:r>
            <w:r w:rsidR="009E222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专任</w:t>
            </w:r>
            <w:r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6B1" w:rsidRPr="000A4FF6" w:rsidRDefault="000746B1" w:rsidP="00D878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A4FF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6B1" w:rsidRPr="000A4FF6" w:rsidRDefault="000746B1" w:rsidP="002E12D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A4FF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6B1" w:rsidRPr="000A4FF6" w:rsidRDefault="00DB6D08" w:rsidP="002E12D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4FF6">
              <w:rPr>
                <w:rFonts w:ascii="宋体" w:hAnsi="宋体" w:cs="宋体" w:hint="eastAsia"/>
                <w:kern w:val="0"/>
                <w:szCs w:val="21"/>
              </w:rPr>
              <w:t>第一学历为全日制普通高等院校本科。</w:t>
            </w:r>
          </w:p>
        </w:tc>
      </w:tr>
      <w:tr w:rsidR="003D7D06" w:rsidRPr="002E12DA" w:rsidTr="003D7D06">
        <w:trPr>
          <w:trHeight w:val="10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6B1" w:rsidRPr="002E12DA" w:rsidRDefault="000746B1" w:rsidP="002E12D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46B1" w:rsidRPr="002E12DA" w:rsidRDefault="000746B1" w:rsidP="0021704A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6B1" w:rsidRPr="002E12DA" w:rsidRDefault="000746B1" w:rsidP="002E12D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计算机科学与技术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6B1" w:rsidRPr="002E12DA" w:rsidRDefault="000746B1" w:rsidP="002E12D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商务数据分析与应用专业</w:t>
            </w:r>
            <w:r w:rsidR="009E222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专任</w:t>
            </w:r>
            <w:r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6B1" w:rsidRPr="000A4FF6" w:rsidRDefault="000746B1" w:rsidP="00D878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A4FF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6B1" w:rsidRPr="000A4FF6" w:rsidRDefault="000746B1" w:rsidP="002E12D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A4FF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6B1" w:rsidRPr="000A4FF6" w:rsidRDefault="00581CFF" w:rsidP="002E12D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4FF6">
              <w:rPr>
                <w:rFonts w:ascii="宋体" w:hAnsi="宋体" w:cs="宋体" w:hint="eastAsia"/>
                <w:kern w:val="0"/>
                <w:szCs w:val="21"/>
              </w:rPr>
              <w:t>第一学历为全日制普通高等院校本科。具备数据挖掘与分析工作经验3年以上者优先。</w:t>
            </w:r>
          </w:p>
        </w:tc>
      </w:tr>
      <w:tr w:rsidR="003D7D06" w:rsidRPr="002E12DA" w:rsidTr="003D7D06">
        <w:trPr>
          <w:trHeight w:val="1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6B1" w:rsidRPr="002E12DA" w:rsidRDefault="000746B1" w:rsidP="002E12D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6B1" w:rsidRPr="002E12DA" w:rsidRDefault="000746B1" w:rsidP="0021704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经济与金融学院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6B1" w:rsidRPr="002E12DA" w:rsidRDefault="000746B1" w:rsidP="002E12D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金融学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6B1" w:rsidRPr="002E12DA" w:rsidRDefault="000746B1" w:rsidP="002E12D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互联网金融专业</w:t>
            </w:r>
            <w:r w:rsidR="009E222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专任</w:t>
            </w:r>
            <w:r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6B1" w:rsidRPr="002E12DA" w:rsidRDefault="000746B1" w:rsidP="00D8780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6B1" w:rsidRPr="002E12DA" w:rsidRDefault="000746B1" w:rsidP="002E12D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6B1" w:rsidRPr="002E12DA" w:rsidRDefault="000746B1" w:rsidP="002E12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E12DA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本科、研究生毕业院校</w:t>
            </w:r>
            <w:r w:rsidR="00583B2F">
              <w:rPr>
                <w:rFonts w:ascii="宋体" w:hAnsi="宋体" w:cs="宋体" w:hint="eastAsia"/>
                <w:color w:val="000000"/>
                <w:kern w:val="0"/>
                <w:szCs w:val="21"/>
              </w:rPr>
              <w:t>均</w:t>
            </w:r>
            <w:r w:rsidRPr="002E12DA">
              <w:rPr>
                <w:rFonts w:ascii="宋体" w:hAnsi="宋体" w:cs="宋体" w:hint="eastAsia"/>
                <w:color w:val="000000"/>
                <w:kern w:val="0"/>
                <w:szCs w:val="21"/>
              </w:rPr>
              <w:t>为具有博士授予权的高等院校。研究方向为互联网金融或金融大数据者优先。</w:t>
            </w:r>
          </w:p>
        </w:tc>
      </w:tr>
      <w:tr w:rsidR="003D7D06" w:rsidRPr="002E12DA" w:rsidTr="003D7D06">
        <w:trPr>
          <w:trHeight w:val="81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6B1" w:rsidRPr="002E12DA" w:rsidRDefault="000746B1" w:rsidP="002E12D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46B1" w:rsidRPr="002E12DA" w:rsidRDefault="000746B1" w:rsidP="002E12D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6B1" w:rsidRPr="002E12DA" w:rsidRDefault="000746B1" w:rsidP="002E12D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财政学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6B1" w:rsidRPr="002E12DA" w:rsidRDefault="000746B1" w:rsidP="002E12D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政府采购管理专业</w:t>
            </w:r>
            <w:r w:rsidR="009E222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专任</w:t>
            </w:r>
            <w:r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6B1" w:rsidRPr="002E12DA" w:rsidRDefault="000746B1" w:rsidP="00D8780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6B1" w:rsidRPr="002E12DA" w:rsidRDefault="000746B1" w:rsidP="002E12D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6B1" w:rsidRPr="002E12DA" w:rsidRDefault="000746B1" w:rsidP="00581CFF">
            <w:pPr>
              <w:widowControl/>
              <w:jc w:val="left"/>
              <w:rPr>
                <w:rFonts w:ascii="宋体" w:hAnsi="宋体" w:cs="宋体"/>
                <w:color w:val="2B2B2B"/>
                <w:kern w:val="0"/>
                <w:szCs w:val="21"/>
              </w:rPr>
            </w:pPr>
            <w:r w:rsidRPr="002E12DA">
              <w:rPr>
                <w:rFonts w:ascii="宋体" w:hAnsi="宋体" w:cs="宋体" w:hint="eastAsia"/>
                <w:color w:val="2B2B2B"/>
                <w:kern w:val="0"/>
                <w:szCs w:val="21"/>
              </w:rPr>
              <w:t>第一学历为全日制普通高等院校本科。</w:t>
            </w:r>
          </w:p>
        </w:tc>
      </w:tr>
      <w:tr w:rsidR="003D7D06" w:rsidRPr="002E12DA" w:rsidTr="003D7D06">
        <w:trPr>
          <w:trHeight w:val="10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6B1" w:rsidRPr="002E12DA" w:rsidRDefault="000746B1" w:rsidP="002E12D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46B1" w:rsidRPr="002E12DA" w:rsidRDefault="000746B1" w:rsidP="002E12D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6B1" w:rsidRPr="002E12DA" w:rsidRDefault="000746B1" w:rsidP="002E12D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社区管理/社区社会管理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6B1" w:rsidRPr="002E12DA" w:rsidRDefault="000746B1" w:rsidP="002E12D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社区管理与服务专业</w:t>
            </w:r>
            <w:r w:rsidR="009E222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专任</w:t>
            </w:r>
            <w:r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6B1" w:rsidRPr="002E12DA" w:rsidRDefault="000746B1" w:rsidP="00D8780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6B1" w:rsidRPr="002E12DA" w:rsidRDefault="000746B1" w:rsidP="002E12D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6B1" w:rsidRPr="002E12DA" w:rsidRDefault="00581CFF" w:rsidP="002E12DA">
            <w:pPr>
              <w:widowControl/>
              <w:jc w:val="left"/>
              <w:rPr>
                <w:rFonts w:ascii="宋体" w:hAnsi="宋体" w:cs="宋体"/>
                <w:color w:val="2B2B2B"/>
                <w:kern w:val="0"/>
                <w:szCs w:val="21"/>
              </w:rPr>
            </w:pPr>
            <w:r w:rsidRPr="002E12DA">
              <w:rPr>
                <w:rFonts w:ascii="宋体" w:hAnsi="宋体" w:cs="宋体" w:hint="eastAsia"/>
                <w:color w:val="2B2B2B"/>
                <w:kern w:val="0"/>
                <w:szCs w:val="21"/>
              </w:rPr>
              <w:t>第一学历为全日制普通高等院校本科。</w:t>
            </w:r>
          </w:p>
        </w:tc>
      </w:tr>
      <w:tr w:rsidR="003D7D06" w:rsidRPr="002E12DA" w:rsidTr="003D7D06">
        <w:trPr>
          <w:trHeight w:val="109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6B1" w:rsidRPr="002E12DA" w:rsidRDefault="000746B1" w:rsidP="002E12D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6B1" w:rsidRPr="002E12DA" w:rsidRDefault="000746B1" w:rsidP="002E12D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6B1" w:rsidRPr="002E12DA" w:rsidRDefault="009332A6" w:rsidP="0089323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法学/经济法学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6B1" w:rsidRPr="002E12DA" w:rsidRDefault="009332A6" w:rsidP="002E12D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经济法</w:t>
            </w:r>
            <w:r w:rsidR="000746B1"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6B1" w:rsidRPr="002E12DA" w:rsidRDefault="000746B1" w:rsidP="00D8780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6B1" w:rsidRPr="002E12DA" w:rsidRDefault="000746B1" w:rsidP="002E12D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6B1" w:rsidRPr="002E12DA" w:rsidRDefault="00873605" w:rsidP="002E12DA">
            <w:pPr>
              <w:widowControl/>
              <w:jc w:val="left"/>
              <w:rPr>
                <w:rFonts w:ascii="宋体" w:hAnsi="宋体" w:cs="宋体"/>
                <w:color w:val="2B2B2B"/>
                <w:kern w:val="0"/>
                <w:szCs w:val="21"/>
              </w:rPr>
            </w:pPr>
            <w:r w:rsidRPr="002E12DA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本科、研究生所学专业一致；本科、研究生毕业院校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均</w:t>
            </w:r>
            <w:r w:rsidRPr="002E12DA">
              <w:rPr>
                <w:rFonts w:ascii="宋体" w:hAnsi="宋体" w:cs="宋体" w:hint="eastAsia"/>
                <w:color w:val="000000"/>
                <w:kern w:val="0"/>
                <w:szCs w:val="21"/>
              </w:rPr>
              <w:t>为具有博士授予权的高等院校。</w:t>
            </w:r>
          </w:p>
        </w:tc>
      </w:tr>
      <w:tr w:rsidR="00466C3C" w:rsidRPr="002E12DA" w:rsidTr="003D7D06">
        <w:trPr>
          <w:trHeight w:val="6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6B1" w:rsidRPr="002E12DA" w:rsidRDefault="000746B1" w:rsidP="002E12D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6B1" w:rsidRPr="002E12DA" w:rsidRDefault="000746B1" w:rsidP="005764E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人文与艺术学院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6B1" w:rsidRPr="002E12DA" w:rsidRDefault="000746B1" w:rsidP="002E12D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美术学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6B1" w:rsidRPr="002E12DA" w:rsidRDefault="000746B1" w:rsidP="002E12D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工艺美术专业</w:t>
            </w:r>
            <w:r w:rsidR="009E222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专任</w:t>
            </w:r>
            <w:r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6B1" w:rsidRPr="002E12DA" w:rsidRDefault="00893231" w:rsidP="00D8780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6B1" w:rsidRPr="002E12DA" w:rsidRDefault="000746B1" w:rsidP="002E12D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6B1" w:rsidRPr="002E12DA" w:rsidRDefault="006C1A23" w:rsidP="002E12DA">
            <w:pPr>
              <w:widowControl/>
              <w:jc w:val="left"/>
              <w:rPr>
                <w:rFonts w:ascii="宋体" w:hAnsi="宋体" w:cs="宋体"/>
                <w:color w:val="2B2B2B"/>
                <w:kern w:val="0"/>
                <w:szCs w:val="21"/>
              </w:rPr>
            </w:pPr>
            <w:r w:rsidRPr="002E12DA">
              <w:rPr>
                <w:rFonts w:ascii="宋体" w:hAnsi="宋体" w:cs="宋体" w:hint="eastAsia"/>
                <w:color w:val="2B2B2B"/>
                <w:kern w:val="0"/>
                <w:szCs w:val="21"/>
              </w:rPr>
              <w:t>第一学历为全日制普通高等院校本科</w:t>
            </w:r>
            <w:r w:rsidR="000746B1" w:rsidRPr="002E12DA">
              <w:rPr>
                <w:rFonts w:ascii="宋体" w:hAnsi="宋体" w:cs="宋体" w:hint="eastAsia"/>
                <w:color w:val="2B2B2B"/>
                <w:kern w:val="0"/>
                <w:szCs w:val="21"/>
              </w:rPr>
              <w:t>，或艺术类专业院校。</w:t>
            </w:r>
          </w:p>
        </w:tc>
      </w:tr>
      <w:tr w:rsidR="005222C3" w:rsidRPr="002E12DA" w:rsidTr="003D7D06">
        <w:trPr>
          <w:trHeight w:val="6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C3" w:rsidRPr="002E12DA" w:rsidRDefault="005222C3" w:rsidP="00E2228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C3" w:rsidRPr="002E12DA" w:rsidRDefault="005222C3" w:rsidP="005764E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C3" w:rsidRPr="002E12DA" w:rsidRDefault="005222C3" w:rsidP="0087360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艺术学/教育学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C3" w:rsidRPr="002E12DA" w:rsidRDefault="005222C3" w:rsidP="002E12D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大师工作室助理（教师）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C3" w:rsidRPr="002E12DA" w:rsidRDefault="005222C3" w:rsidP="00D8780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C3" w:rsidRPr="002E12DA" w:rsidRDefault="005222C3" w:rsidP="002E12D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C3" w:rsidRPr="002E12DA" w:rsidRDefault="005222C3" w:rsidP="002E12DA">
            <w:pPr>
              <w:widowControl/>
              <w:jc w:val="left"/>
              <w:rPr>
                <w:rFonts w:ascii="宋体" w:hAnsi="宋体" w:cs="宋体"/>
                <w:color w:val="2B2B2B"/>
                <w:kern w:val="0"/>
                <w:szCs w:val="21"/>
              </w:rPr>
            </w:pPr>
            <w:r w:rsidRPr="002E12DA">
              <w:rPr>
                <w:rFonts w:ascii="宋体" w:hAnsi="宋体" w:cs="宋体" w:hint="eastAsia"/>
                <w:color w:val="2B2B2B"/>
                <w:kern w:val="0"/>
                <w:szCs w:val="21"/>
              </w:rPr>
              <w:t>第一学历为全日制普通高等院校本科，或艺术类专业院校。</w:t>
            </w:r>
          </w:p>
        </w:tc>
      </w:tr>
      <w:tr w:rsidR="005222C3" w:rsidRPr="002E12DA" w:rsidTr="003D7D06">
        <w:trPr>
          <w:trHeight w:val="5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C3" w:rsidRPr="002E12DA" w:rsidRDefault="005222C3" w:rsidP="00E2228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C3" w:rsidRPr="002E12DA" w:rsidRDefault="005222C3" w:rsidP="002E12D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C3" w:rsidRPr="002E12DA" w:rsidRDefault="005222C3" w:rsidP="002E12D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艺术设计/设计艺术学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C3" w:rsidRPr="002E12DA" w:rsidRDefault="005222C3" w:rsidP="002E12D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平面设计专业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专任</w:t>
            </w:r>
            <w:r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C3" w:rsidRPr="002E12DA" w:rsidRDefault="005222C3" w:rsidP="00D8780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C3" w:rsidRPr="002E12DA" w:rsidRDefault="005222C3" w:rsidP="002E12D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C3" w:rsidRPr="002E12DA" w:rsidRDefault="005222C3" w:rsidP="002E12DA">
            <w:pPr>
              <w:widowControl/>
              <w:jc w:val="left"/>
              <w:rPr>
                <w:rFonts w:ascii="宋体" w:hAnsi="宋体" w:cs="宋体"/>
                <w:color w:val="2B2B2B"/>
                <w:kern w:val="0"/>
                <w:szCs w:val="21"/>
              </w:rPr>
            </w:pPr>
            <w:r w:rsidRPr="002E12DA">
              <w:rPr>
                <w:rFonts w:ascii="宋体" w:hAnsi="宋体" w:cs="宋体" w:hint="eastAsia"/>
                <w:color w:val="2B2B2B"/>
                <w:kern w:val="0"/>
                <w:szCs w:val="21"/>
              </w:rPr>
              <w:t>第一学历为全日制普通高等院校本科，或艺术类专业院校。</w:t>
            </w:r>
          </w:p>
        </w:tc>
      </w:tr>
      <w:tr w:rsidR="005222C3" w:rsidRPr="002E12DA" w:rsidTr="003D7D06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C3" w:rsidRPr="002E12DA" w:rsidRDefault="005222C3" w:rsidP="00E2228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C3" w:rsidRPr="002E12DA" w:rsidRDefault="005222C3" w:rsidP="005764E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体育部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C3" w:rsidRPr="002E12DA" w:rsidRDefault="005222C3" w:rsidP="002E12D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体育艺术学/体育教学/运动训练/体育教育训练学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C3" w:rsidRPr="002E12DA" w:rsidRDefault="005222C3" w:rsidP="002E12D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健美操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课专任</w:t>
            </w:r>
            <w:r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C3" w:rsidRPr="002E12DA" w:rsidRDefault="005222C3" w:rsidP="00D8780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C3" w:rsidRPr="002E12DA" w:rsidRDefault="005222C3" w:rsidP="002E12D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C3" w:rsidRPr="002E12DA" w:rsidRDefault="005222C3" w:rsidP="002E12DA">
            <w:pPr>
              <w:widowControl/>
              <w:jc w:val="left"/>
              <w:rPr>
                <w:rFonts w:ascii="宋体" w:hAnsi="宋体" w:cs="宋体"/>
                <w:color w:val="2B2B2B"/>
                <w:kern w:val="0"/>
                <w:szCs w:val="21"/>
              </w:rPr>
            </w:pPr>
            <w:r w:rsidRPr="002E12DA">
              <w:rPr>
                <w:rFonts w:ascii="宋体" w:hAnsi="宋体" w:cs="宋体" w:hint="eastAsia"/>
                <w:color w:val="2B2B2B"/>
                <w:kern w:val="0"/>
                <w:szCs w:val="21"/>
              </w:rPr>
              <w:t>本科、研究生所学专业一致。第一学历为全日制普通高等院校本科</w:t>
            </w:r>
            <w:r>
              <w:rPr>
                <w:rFonts w:ascii="宋体" w:hAnsi="宋体" w:cs="宋体" w:hint="eastAsia"/>
                <w:color w:val="2B2B2B"/>
                <w:kern w:val="0"/>
                <w:szCs w:val="21"/>
              </w:rPr>
              <w:t>,</w:t>
            </w:r>
            <w:r w:rsidRPr="002E12DA">
              <w:rPr>
                <w:rFonts w:ascii="宋体" w:hAnsi="宋体" w:cs="宋体" w:hint="eastAsia"/>
                <w:color w:val="2B2B2B"/>
                <w:kern w:val="0"/>
                <w:szCs w:val="21"/>
              </w:rPr>
              <w:t>或体育类专业院校。</w:t>
            </w:r>
          </w:p>
        </w:tc>
      </w:tr>
      <w:tr w:rsidR="005222C3" w:rsidRPr="002E12DA" w:rsidTr="003D7D06">
        <w:trPr>
          <w:trHeight w:val="7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C3" w:rsidRPr="002E12DA" w:rsidRDefault="005222C3" w:rsidP="00E2228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2C3" w:rsidRPr="002E12DA" w:rsidRDefault="005222C3" w:rsidP="002E12D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C3" w:rsidRPr="002E12DA" w:rsidRDefault="005222C3" w:rsidP="002E12D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体育艺术学/运动训练/体育教育训练学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C3" w:rsidRPr="002E12DA" w:rsidRDefault="005222C3" w:rsidP="002E12D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乒乓球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课专任</w:t>
            </w:r>
            <w:r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C3" w:rsidRPr="002E12DA" w:rsidRDefault="005222C3" w:rsidP="00D8780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C3" w:rsidRPr="002E12DA" w:rsidRDefault="005222C3" w:rsidP="002E12D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C3" w:rsidRPr="002E12DA" w:rsidRDefault="005222C3" w:rsidP="002E12DA">
            <w:pPr>
              <w:widowControl/>
              <w:jc w:val="left"/>
              <w:rPr>
                <w:rFonts w:ascii="宋体" w:hAnsi="宋体" w:cs="宋体"/>
                <w:color w:val="2B2B2B"/>
                <w:kern w:val="0"/>
                <w:szCs w:val="21"/>
              </w:rPr>
            </w:pPr>
            <w:r w:rsidRPr="002E12DA">
              <w:rPr>
                <w:rFonts w:ascii="宋体" w:hAnsi="宋体" w:cs="宋体" w:hint="eastAsia"/>
                <w:color w:val="2B2B2B"/>
                <w:kern w:val="0"/>
                <w:szCs w:val="21"/>
              </w:rPr>
              <w:t>本科、研究生所学专业一致。第一学历为全日制普通高等院校本科</w:t>
            </w:r>
            <w:r>
              <w:rPr>
                <w:rFonts w:ascii="宋体" w:hAnsi="宋体" w:cs="宋体" w:hint="eastAsia"/>
                <w:color w:val="2B2B2B"/>
                <w:kern w:val="0"/>
                <w:szCs w:val="21"/>
              </w:rPr>
              <w:t>,</w:t>
            </w:r>
            <w:r w:rsidRPr="002E12DA">
              <w:rPr>
                <w:rFonts w:ascii="宋体" w:hAnsi="宋体" w:cs="宋体" w:hint="eastAsia"/>
                <w:color w:val="2B2B2B"/>
                <w:kern w:val="0"/>
                <w:szCs w:val="21"/>
              </w:rPr>
              <w:t>或体育类专业院校。</w:t>
            </w:r>
          </w:p>
        </w:tc>
      </w:tr>
      <w:tr w:rsidR="005222C3" w:rsidRPr="002E12DA" w:rsidTr="003D7D06">
        <w:trPr>
          <w:trHeight w:val="8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C3" w:rsidRPr="002E12DA" w:rsidRDefault="005222C3" w:rsidP="00E2228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2C3" w:rsidRPr="002E12DA" w:rsidRDefault="005222C3" w:rsidP="005764E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C3" w:rsidRPr="002E12DA" w:rsidRDefault="005222C3" w:rsidP="002E12D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健康管理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C3" w:rsidRPr="002E12DA" w:rsidRDefault="005222C3" w:rsidP="002E12D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健康管理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专任</w:t>
            </w:r>
            <w:r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C3" w:rsidRPr="002E12DA" w:rsidRDefault="005222C3" w:rsidP="00D8780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C3" w:rsidRPr="002E12DA" w:rsidRDefault="005222C3" w:rsidP="002E12D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C3" w:rsidRPr="002E12DA" w:rsidRDefault="005222C3" w:rsidP="002E12DA">
            <w:pPr>
              <w:widowControl/>
              <w:jc w:val="left"/>
              <w:rPr>
                <w:rFonts w:ascii="宋体" w:hAnsi="宋体" w:cs="宋体"/>
                <w:color w:val="2B2B2B"/>
                <w:kern w:val="0"/>
                <w:szCs w:val="21"/>
              </w:rPr>
            </w:pPr>
            <w:r w:rsidRPr="002E12DA">
              <w:rPr>
                <w:rFonts w:ascii="宋体" w:hAnsi="宋体" w:cs="宋体" w:hint="eastAsia"/>
                <w:color w:val="2B2B2B"/>
                <w:kern w:val="0"/>
                <w:szCs w:val="21"/>
              </w:rPr>
              <w:t>本科、研究生所学专业一致。第一学历为全日制普通高等院校本科</w:t>
            </w:r>
            <w:r>
              <w:rPr>
                <w:rFonts w:ascii="宋体" w:hAnsi="宋体" w:cs="宋体" w:hint="eastAsia"/>
                <w:color w:val="2B2B2B"/>
                <w:kern w:val="0"/>
                <w:szCs w:val="21"/>
              </w:rPr>
              <w:t>,</w:t>
            </w:r>
            <w:r w:rsidRPr="002E12DA">
              <w:rPr>
                <w:rFonts w:ascii="宋体" w:hAnsi="宋体" w:cs="宋体" w:hint="eastAsia"/>
                <w:color w:val="2B2B2B"/>
                <w:kern w:val="0"/>
                <w:szCs w:val="21"/>
              </w:rPr>
              <w:t>或体育类专业院校。</w:t>
            </w:r>
          </w:p>
        </w:tc>
      </w:tr>
      <w:tr w:rsidR="005222C3" w:rsidRPr="002E12DA" w:rsidTr="003D7D06">
        <w:trPr>
          <w:trHeight w:val="10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C3" w:rsidRPr="002E12DA" w:rsidRDefault="005222C3" w:rsidP="00E2228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C3" w:rsidRPr="002E12DA" w:rsidRDefault="005222C3" w:rsidP="005764E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思政部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C3" w:rsidRPr="002E12DA" w:rsidRDefault="005222C3" w:rsidP="002E12D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思想政治教育/马克思主义原理/马克思主义中国化研究/中国哲学/法学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C3" w:rsidRPr="002E12DA" w:rsidRDefault="005222C3" w:rsidP="002E12D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思想政治理论课教师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C3" w:rsidRPr="002E12DA" w:rsidRDefault="005222C3" w:rsidP="00D8780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C3" w:rsidRPr="002E12DA" w:rsidRDefault="005222C3" w:rsidP="002E12D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C3" w:rsidRPr="002E12DA" w:rsidRDefault="005222C3" w:rsidP="002E12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E12DA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研究生</w:t>
            </w:r>
            <w:r w:rsidRPr="002E12DA"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毕业院校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均</w:t>
            </w:r>
            <w:r w:rsidRPr="002E12DA">
              <w:rPr>
                <w:rFonts w:ascii="宋体" w:hAnsi="宋体" w:cs="宋体" w:hint="eastAsia"/>
                <w:color w:val="000000"/>
                <w:kern w:val="0"/>
                <w:szCs w:val="21"/>
              </w:rPr>
              <w:t>为具有博士授予权的高等院校。</w:t>
            </w:r>
          </w:p>
        </w:tc>
      </w:tr>
      <w:tr w:rsidR="005222C3" w:rsidRPr="002E12DA" w:rsidTr="003D7D06">
        <w:trPr>
          <w:trHeight w:val="5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C3" w:rsidRPr="002E12DA" w:rsidRDefault="005222C3" w:rsidP="00E2228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C3" w:rsidRPr="002E12DA" w:rsidRDefault="005222C3" w:rsidP="002E12D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教务处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C3" w:rsidRPr="003D7D06" w:rsidRDefault="005222C3" w:rsidP="002E12D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D7D0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计算机科学与技术/计算机应用技术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C3" w:rsidRPr="003D7D06" w:rsidRDefault="005222C3" w:rsidP="002E12D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D7D0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行政工作人员</w:t>
            </w:r>
          </w:p>
          <w:p w:rsidR="005222C3" w:rsidRPr="003D7D06" w:rsidRDefault="005222C3" w:rsidP="00017C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D7D0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（实训中心管理员）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C3" w:rsidRPr="003D7D06" w:rsidRDefault="005222C3" w:rsidP="00D8780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D7D0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C3" w:rsidRPr="002E12DA" w:rsidRDefault="005222C3" w:rsidP="002E12D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C3" w:rsidRPr="002E12DA" w:rsidRDefault="00A04987" w:rsidP="002E12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E12DA">
              <w:rPr>
                <w:rFonts w:ascii="宋体" w:hAnsi="宋体" w:cs="宋体" w:hint="eastAsia"/>
                <w:color w:val="2B2B2B"/>
                <w:kern w:val="0"/>
                <w:szCs w:val="21"/>
              </w:rPr>
              <w:t>本科、研究生所学专业一致。第一学历为全日制普通高等院校本科</w:t>
            </w:r>
            <w:r>
              <w:rPr>
                <w:rFonts w:ascii="宋体" w:hAnsi="宋体" w:cs="宋体" w:hint="eastAsia"/>
                <w:color w:val="2B2B2B"/>
                <w:kern w:val="0"/>
                <w:szCs w:val="21"/>
              </w:rPr>
              <w:t>。</w:t>
            </w:r>
          </w:p>
        </w:tc>
      </w:tr>
      <w:tr w:rsidR="005222C3" w:rsidRPr="002E12DA" w:rsidTr="003D7D06">
        <w:trPr>
          <w:trHeight w:val="5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C3" w:rsidRPr="002E12DA" w:rsidRDefault="005222C3" w:rsidP="00E2228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C3" w:rsidRPr="002E12DA" w:rsidRDefault="005222C3" w:rsidP="002E12D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学生工作处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C3" w:rsidRPr="003D7D06" w:rsidRDefault="005222C3" w:rsidP="002E12D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D7D0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心理学/应用心理学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C3" w:rsidRPr="003D7D06" w:rsidRDefault="005222C3" w:rsidP="002E12D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D7D0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行政工作人员</w:t>
            </w:r>
          </w:p>
          <w:p w:rsidR="005222C3" w:rsidRPr="003D7D06" w:rsidRDefault="005222C3" w:rsidP="0064137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D7D0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（心理健康教育）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C3" w:rsidRPr="003D7D06" w:rsidRDefault="005222C3" w:rsidP="00D8780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D7D0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C3" w:rsidRPr="002E12DA" w:rsidRDefault="005222C3" w:rsidP="002E12D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C3" w:rsidRPr="002E12DA" w:rsidRDefault="005222C3" w:rsidP="002E12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E12DA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研究生</w:t>
            </w:r>
            <w:r w:rsidRPr="002E12DA"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毕业院校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均</w:t>
            </w:r>
            <w:r w:rsidRPr="002E12DA">
              <w:rPr>
                <w:rFonts w:ascii="宋体" w:hAnsi="宋体" w:cs="宋体" w:hint="eastAsia"/>
                <w:color w:val="000000"/>
                <w:kern w:val="0"/>
                <w:szCs w:val="21"/>
              </w:rPr>
              <w:t>为具有博士授予权的高等院校。</w:t>
            </w:r>
          </w:p>
        </w:tc>
      </w:tr>
      <w:tr w:rsidR="005222C3" w:rsidRPr="002E12DA" w:rsidTr="003D7D06">
        <w:trPr>
          <w:trHeight w:val="7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C3" w:rsidRPr="002E12DA" w:rsidRDefault="005222C3" w:rsidP="00E2228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C3" w:rsidRPr="002E12DA" w:rsidRDefault="005222C3" w:rsidP="002E12D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总务处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C3" w:rsidRPr="00402D9E" w:rsidRDefault="005222C3" w:rsidP="002E12D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02D9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土木工程</w:t>
            </w:r>
            <w:r w:rsidR="00402D9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/材料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C3" w:rsidRPr="00402D9E" w:rsidRDefault="005222C3" w:rsidP="002E12D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02D9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维修管理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C3" w:rsidRPr="00402D9E" w:rsidRDefault="005222C3" w:rsidP="00D8780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02D9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C3" w:rsidRPr="00402D9E" w:rsidRDefault="005222C3" w:rsidP="002E12D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02D9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本科及</w:t>
            </w:r>
            <w:r w:rsidR="003D7D06" w:rsidRPr="00402D9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</w:t>
            </w:r>
            <w:r w:rsidRPr="00402D9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以上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C3" w:rsidRPr="00402D9E" w:rsidRDefault="00402D9E" w:rsidP="00402D9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具有建筑相关的理论知识和实践经验者</w:t>
            </w:r>
            <w:r w:rsidR="005222C3" w:rsidRPr="00402D9E">
              <w:rPr>
                <w:rFonts w:ascii="宋体" w:hAnsi="宋体" w:cs="宋体" w:hint="eastAsia"/>
                <w:kern w:val="0"/>
                <w:szCs w:val="21"/>
              </w:rPr>
              <w:t>优先。</w:t>
            </w:r>
          </w:p>
        </w:tc>
      </w:tr>
      <w:tr w:rsidR="005222C3" w:rsidRPr="002E12DA" w:rsidTr="003D7D06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C3" w:rsidRPr="002E12DA" w:rsidRDefault="005222C3" w:rsidP="002E12D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C3" w:rsidRPr="002E12DA" w:rsidRDefault="005222C3" w:rsidP="002E12D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C3" w:rsidRPr="002E12DA" w:rsidRDefault="005222C3" w:rsidP="002E12D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电气工程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C3" w:rsidRPr="002E12DA" w:rsidRDefault="005222C3" w:rsidP="002E12D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动力管理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C3" w:rsidRPr="002E12DA" w:rsidRDefault="005222C3" w:rsidP="00D8780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C3" w:rsidRPr="002E12DA" w:rsidRDefault="005222C3" w:rsidP="002E12D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本科及</w:t>
            </w:r>
            <w:r w:rsidR="003D7D0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 w:rsidRPr="002E12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以上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C3" w:rsidRPr="002E12DA" w:rsidRDefault="005222C3" w:rsidP="002E12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E12DA">
              <w:rPr>
                <w:rFonts w:ascii="宋体" w:hAnsi="宋体" w:cs="宋体" w:hint="eastAsia"/>
                <w:color w:val="000000"/>
                <w:kern w:val="0"/>
                <w:szCs w:val="21"/>
              </w:rPr>
              <w:t>掌握建筑设备工程的基本知识和技术，具备水、电等设备工程的设计、预决算、安装施工、运行与维护、质量检验及工程管理等能力。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有工作经验优先。</w:t>
            </w:r>
          </w:p>
        </w:tc>
      </w:tr>
      <w:tr w:rsidR="005222C3" w:rsidRPr="002E12DA" w:rsidTr="003D7D06">
        <w:trPr>
          <w:trHeight w:val="750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C3" w:rsidRPr="0021704A" w:rsidRDefault="005222C3" w:rsidP="002E12D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2E12D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C3" w:rsidRPr="0021704A" w:rsidRDefault="005222C3" w:rsidP="00D87805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21704A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C3" w:rsidRPr="0021704A" w:rsidRDefault="005222C3" w:rsidP="002E12D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C3" w:rsidRPr="0021704A" w:rsidRDefault="005222C3" w:rsidP="002E12D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</w:tbl>
    <w:p w:rsidR="00E34492" w:rsidRDefault="00E34492" w:rsidP="00493865">
      <w:pPr>
        <w:rPr>
          <w:rFonts w:hint="eastAsia"/>
        </w:rPr>
      </w:pPr>
    </w:p>
    <w:p w:rsidR="006050AE" w:rsidRDefault="006050AE" w:rsidP="00493865">
      <w:pPr>
        <w:rPr>
          <w:rFonts w:hint="eastAsia"/>
        </w:rPr>
      </w:pPr>
    </w:p>
    <w:p w:rsidR="006050AE" w:rsidRDefault="006050AE" w:rsidP="00493865">
      <w:pPr>
        <w:rPr>
          <w:rFonts w:hint="eastAsia"/>
        </w:rPr>
      </w:pPr>
    </w:p>
    <w:p w:rsidR="006050AE" w:rsidRDefault="006050AE" w:rsidP="00493865">
      <w:pPr>
        <w:rPr>
          <w:rFonts w:hint="eastAsia"/>
        </w:rPr>
      </w:pPr>
    </w:p>
    <w:p w:rsidR="006050AE" w:rsidRDefault="006050AE" w:rsidP="00493865">
      <w:pPr>
        <w:rPr>
          <w:rFonts w:hint="eastAsia"/>
        </w:rPr>
      </w:pPr>
    </w:p>
    <w:p w:rsidR="006050AE" w:rsidRDefault="006050AE" w:rsidP="00493865">
      <w:pPr>
        <w:rPr>
          <w:rFonts w:hint="eastAsia"/>
        </w:rPr>
      </w:pPr>
    </w:p>
    <w:p w:rsidR="006050AE" w:rsidRDefault="006050AE" w:rsidP="00493865">
      <w:pPr>
        <w:rPr>
          <w:rFonts w:hint="eastAsia"/>
        </w:rPr>
      </w:pPr>
    </w:p>
    <w:p w:rsidR="006050AE" w:rsidRDefault="006050AE" w:rsidP="00493865">
      <w:pPr>
        <w:rPr>
          <w:rFonts w:hint="eastAsia"/>
        </w:rPr>
      </w:pPr>
    </w:p>
    <w:p w:rsidR="006050AE" w:rsidRDefault="006050AE" w:rsidP="00493865">
      <w:pPr>
        <w:rPr>
          <w:rFonts w:hint="eastAsia"/>
        </w:rPr>
      </w:pPr>
    </w:p>
    <w:tbl>
      <w:tblPr>
        <w:tblW w:w="0" w:type="auto"/>
        <w:tblInd w:w="550" w:type="dxa"/>
        <w:tblLayout w:type="fixed"/>
        <w:tblLook w:val="0000"/>
      </w:tblPr>
      <w:tblGrid>
        <w:gridCol w:w="1430"/>
        <w:gridCol w:w="205"/>
        <w:gridCol w:w="1260"/>
        <w:gridCol w:w="900"/>
        <w:gridCol w:w="900"/>
        <w:gridCol w:w="394"/>
        <w:gridCol w:w="866"/>
        <w:gridCol w:w="1080"/>
        <w:gridCol w:w="1800"/>
      </w:tblGrid>
      <w:tr w:rsidR="006050AE" w:rsidTr="006050AE">
        <w:trPr>
          <w:trHeight w:val="397"/>
        </w:trPr>
        <w:tc>
          <w:tcPr>
            <w:tcW w:w="883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0AE" w:rsidRDefault="006050AE" w:rsidP="00386875">
            <w:pPr>
              <w:widowControl/>
              <w:ind w:rightChars="-50" w:right="-105"/>
              <w:jc w:val="center"/>
              <w:rPr>
                <w:rFonts w:ascii="黑体" w:eastAsia="黑体" w:hAnsi="黑体" w:cs="宋体"/>
                <w:b/>
                <w:bCs/>
                <w:kern w:val="0"/>
                <w:sz w:val="32"/>
                <w:szCs w:val="32"/>
              </w:rPr>
            </w:pPr>
            <w:bookmarkStart w:id="0" w:name="RANGE!A1:AB36"/>
            <w:r>
              <w:rPr>
                <w:rFonts w:ascii="黑体" w:eastAsia="黑体" w:hAnsi="黑体" w:cs="宋体" w:hint="eastAsia"/>
                <w:b/>
                <w:bCs/>
                <w:kern w:val="0"/>
                <w:sz w:val="32"/>
                <w:szCs w:val="32"/>
              </w:rPr>
              <w:lastRenderedPageBreak/>
              <w:t>招聘报名</w:t>
            </w:r>
            <w:bookmarkEnd w:id="0"/>
            <w:r>
              <w:rPr>
                <w:rFonts w:ascii="黑体" w:eastAsia="黑体" w:hAnsi="黑体" w:cs="宋体" w:hint="eastAsia"/>
                <w:b/>
                <w:bCs/>
                <w:kern w:val="0"/>
                <w:sz w:val="32"/>
                <w:szCs w:val="32"/>
              </w:rPr>
              <w:t>表</w:t>
            </w:r>
          </w:p>
        </w:tc>
      </w:tr>
      <w:tr w:rsidR="006050AE" w:rsidTr="006050AE">
        <w:trPr>
          <w:trHeight w:val="397"/>
        </w:trPr>
        <w:tc>
          <w:tcPr>
            <w:tcW w:w="8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0AE" w:rsidRDefault="006050AE" w:rsidP="00386875">
            <w:pPr>
              <w:widowControl/>
              <w:ind w:leftChars="-50" w:left="-105" w:rightChars="-50" w:right="-105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应聘岗位 ：                                  填表时间：         年    月    日</w:t>
            </w:r>
          </w:p>
        </w:tc>
      </w:tr>
      <w:tr w:rsidR="006050AE" w:rsidTr="006050AE">
        <w:trPr>
          <w:trHeight w:val="397"/>
        </w:trPr>
        <w:tc>
          <w:tcPr>
            <w:tcW w:w="8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基本信息</w:t>
            </w:r>
          </w:p>
        </w:tc>
      </w:tr>
      <w:tr w:rsidR="006050AE" w:rsidTr="006050AE">
        <w:trPr>
          <w:trHeight w:val="397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    名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出生日期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照片</w:t>
            </w:r>
          </w:p>
        </w:tc>
      </w:tr>
      <w:tr w:rsidR="006050AE" w:rsidTr="006050AE">
        <w:trPr>
          <w:trHeight w:val="397"/>
        </w:trPr>
        <w:tc>
          <w:tcPr>
            <w:tcW w:w="16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籍贯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050AE" w:rsidTr="006050AE">
        <w:trPr>
          <w:trHeight w:val="397"/>
        </w:trPr>
        <w:tc>
          <w:tcPr>
            <w:tcW w:w="16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身高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计算机水平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050AE" w:rsidTr="006050AE">
        <w:trPr>
          <w:trHeight w:val="397"/>
        </w:trPr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全日制最高学历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院 校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050AE" w:rsidTr="006050AE">
        <w:trPr>
          <w:trHeight w:val="397"/>
        </w:trPr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    业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英语水平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 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050AE" w:rsidTr="006050AE">
        <w:trPr>
          <w:trHeight w:val="397"/>
        </w:trPr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毕业时间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050AE" w:rsidTr="006050AE">
        <w:trPr>
          <w:trHeight w:val="397"/>
        </w:trPr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联系地址</w:t>
            </w:r>
          </w:p>
        </w:tc>
        <w:tc>
          <w:tcPr>
            <w:tcW w:w="4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邮编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050AE" w:rsidTr="006050AE">
        <w:trPr>
          <w:trHeight w:val="397"/>
        </w:trPr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电子邮件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电话</w:t>
            </w:r>
          </w:p>
        </w:tc>
        <w:tc>
          <w:tcPr>
            <w:tcW w:w="37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050AE" w:rsidTr="006050AE">
        <w:trPr>
          <w:trHeight w:val="397"/>
        </w:trPr>
        <w:tc>
          <w:tcPr>
            <w:tcW w:w="8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高等教育背景</w:t>
            </w:r>
          </w:p>
        </w:tc>
      </w:tr>
      <w:tr w:rsidR="006050AE" w:rsidTr="006050AE">
        <w:trPr>
          <w:trHeight w:val="397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学历学位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起止时间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毕业院校（请注明是否全日制）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所在学院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所学专业</w:t>
            </w:r>
          </w:p>
        </w:tc>
      </w:tr>
      <w:tr w:rsidR="006050AE" w:rsidTr="006050AE">
        <w:trPr>
          <w:trHeight w:val="397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050AE" w:rsidTr="006050AE">
        <w:trPr>
          <w:trHeight w:val="397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050AE" w:rsidTr="006050AE">
        <w:trPr>
          <w:trHeight w:val="397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050AE" w:rsidTr="006050AE">
        <w:trPr>
          <w:trHeight w:val="397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主要课程成绩</w:t>
            </w:r>
          </w:p>
        </w:tc>
        <w:tc>
          <w:tcPr>
            <w:tcW w:w="740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0AE" w:rsidRDefault="006050AE" w:rsidP="00386875">
            <w:pPr>
              <w:ind w:leftChars="-50" w:left="-105" w:rightChars="-50" w:right="-105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6050AE" w:rsidTr="006050AE">
        <w:trPr>
          <w:trHeight w:val="397"/>
        </w:trPr>
        <w:tc>
          <w:tcPr>
            <w:tcW w:w="8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工作/实习经历</w:t>
            </w:r>
          </w:p>
        </w:tc>
      </w:tr>
      <w:tr w:rsidR="006050AE" w:rsidTr="006050AE">
        <w:trPr>
          <w:trHeight w:val="397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起止时间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所在部门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担任职务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工作类型</w:t>
            </w:r>
          </w:p>
        </w:tc>
      </w:tr>
      <w:tr w:rsidR="006050AE" w:rsidTr="006050AE">
        <w:trPr>
          <w:trHeight w:val="397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050AE" w:rsidTr="006050AE">
        <w:trPr>
          <w:trHeight w:val="397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050AE" w:rsidTr="006050AE">
        <w:trPr>
          <w:trHeight w:val="397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050AE" w:rsidTr="006050AE">
        <w:trPr>
          <w:trHeight w:val="397"/>
        </w:trPr>
        <w:tc>
          <w:tcPr>
            <w:tcW w:w="8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奖惩情况</w:t>
            </w:r>
          </w:p>
        </w:tc>
      </w:tr>
      <w:tr w:rsidR="006050AE" w:rsidTr="006050AE">
        <w:trPr>
          <w:trHeight w:val="397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奖惩时间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级别</w:t>
            </w:r>
          </w:p>
        </w:tc>
        <w:tc>
          <w:tcPr>
            <w:tcW w:w="50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奖惩名称</w:t>
            </w:r>
          </w:p>
        </w:tc>
      </w:tr>
      <w:tr w:rsidR="006050AE" w:rsidTr="006050AE">
        <w:trPr>
          <w:trHeight w:val="397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50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050AE" w:rsidTr="006050AE">
        <w:trPr>
          <w:trHeight w:val="397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5040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050AE" w:rsidTr="006050AE">
        <w:trPr>
          <w:trHeight w:val="397"/>
        </w:trPr>
        <w:tc>
          <w:tcPr>
            <w:tcW w:w="8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技能及爱好</w:t>
            </w:r>
          </w:p>
        </w:tc>
      </w:tr>
      <w:tr w:rsidR="006050AE" w:rsidTr="006050AE">
        <w:trPr>
          <w:trHeight w:val="397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技能及证书</w:t>
            </w:r>
          </w:p>
        </w:tc>
        <w:tc>
          <w:tcPr>
            <w:tcW w:w="74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050AE" w:rsidTr="006050AE">
        <w:trPr>
          <w:trHeight w:val="397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特长及爱好</w:t>
            </w:r>
          </w:p>
        </w:tc>
        <w:tc>
          <w:tcPr>
            <w:tcW w:w="74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050AE" w:rsidTr="006050AE">
        <w:trPr>
          <w:trHeight w:val="397"/>
        </w:trPr>
        <w:tc>
          <w:tcPr>
            <w:tcW w:w="8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家庭主要成员</w:t>
            </w:r>
          </w:p>
        </w:tc>
      </w:tr>
      <w:tr w:rsidR="006050AE" w:rsidTr="006050AE">
        <w:trPr>
          <w:trHeight w:val="397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称谓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工作单位及部门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担任职务</w:t>
            </w:r>
          </w:p>
        </w:tc>
      </w:tr>
      <w:tr w:rsidR="006050AE" w:rsidTr="006050AE">
        <w:trPr>
          <w:trHeight w:val="23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050AE" w:rsidTr="006050AE">
        <w:trPr>
          <w:trHeight w:val="297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050AE" w:rsidTr="006050AE">
        <w:trPr>
          <w:trHeight w:val="287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0AE" w:rsidRDefault="006050AE" w:rsidP="00386875">
            <w:pPr>
              <w:widowControl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</w:tbl>
    <w:p w:rsidR="006050AE" w:rsidRDefault="006050AE" w:rsidP="006050AE"/>
    <w:p w:rsidR="006050AE" w:rsidRPr="00493865" w:rsidRDefault="006050AE" w:rsidP="00493865"/>
    <w:sectPr w:rsidR="006050AE" w:rsidRPr="00493865" w:rsidSect="005222C3">
      <w:footerReference w:type="even" r:id="rId7"/>
      <w:footerReference w:type="default" r:id="rId8"/>
      <w:pgSz w:w="11906" w:h="16838"/>
      <w:pgMar w:top="1418" w:right="1416" w:bottom="851" w:left="993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CBA" w:rsidRDefault="00B25CBA" w:rsidP="00493865">
      <w:r>
        <w:separator/>
      </w:r>
    </w:p>
  </w:endnote>
  <w:endnote w:type="continuationSeparator" w:id="0">
    <w:p w:rsidR="00B25CBA" w:rsidRDefault="00B25CBA" w:rsidP="00493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C55" w:rsidRDefault="00192DD2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5D0C56">
      <w:rPr>
        <w:rStyle w:val="a5"/>
      </w:rPr>
      <w:instrText xml:space="preserve">PAGE  </w:instrText>
    </w:r>
    <w:r>
      <w:fldChar w:fldCharType="end"/>
    </w:r>
  </w:p>
  <w:p w:rsidR="00617C55" w:rsidRDefault="00B25CB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C55" w:rsidRDefault="00192DD2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5D0C56">
      <w:rPr>
        <w:rStyle w:val="a5"/>
      </w:rPr>
      <w:instrText xml:space="preserve">PAGE  </w:instrText>
    </w:r>
    <w:r>
      <w:fldChar w:fldCharType="separate"/>
    </w:r>
    <w:r w:rsidR="006050AE">
      <w:rPr>
        <w:rStyle w:val="a5"/>
        <w:noProof/>
      </w:rPr>
      <w:t>6</w:t>
    </w:r>
    <w:r>
      <w:fldChar w:fldCharType="end"/>
    </w:r>
  </w:p>
  <w:p w:rsidR="00617C55" w:rsidRDefault="00B25CB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CBA" w:rsidRDefault="00B25CBA" w:rsidP="00493865">
      <w:r>
        <w:separator/>
      </w:r>
    </w:p>
  </w:footnote>
  <w:footnote w:type="continuationSeparator" w:id="0">
    <w:p w:rsidR="00B25CBA" w:rsidRDefault="00B25CBA" w:rsidP="004938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3865"/>
    <w:rsid w:val="00017CDF"/>
    <w:rsid w:val="00040D79"/>
    <w:rsid w:val="00055731"/>
    <w:rsid w:val="000746B1"/>
    <w:rsid w:val="000A4FF6"/>
    <w:rsid w:val="000C61CB"/>
    <w:rsid w:val="00123930"/>
    <w:rsid w:val="0013237E"/>
    <w:rsid w:val="00134F36"/>
    <w:rsid w:val="00143CEB"/>
    <w:rsid w:val="00174813"/>
    <w:rsid w:val="00192DD2"/>
    <w:rsid w:val="00195BDF"/>
    <w:rsid w:val="001B3766"/>
    <w:rsid w:val="001C089E"/>
    <w:rsid w:val="001D04C7"/>
    <w:rsid w:val="001D395C"/>
    <w:rsid w:val="001F30A1"/>
    <w:rsid w:val="0021704A"/>
    <w:rsid w:val="00227F70"/>
    <w:rsid w:val="002519C8"/>
    <w:rsid w:val="00287325"/>
    <w:rsid w:val="002A73C9"/>
    <w:rsid w:val="002A7E19"/>
    <w:rsid w:val="002B7C51"/>
    <w:rsid w:val="002E12DA"/>
    <w:rsid w:val="003019CC"/>
    <w:rsid w:val="003042C9"/>
    <w:rsid w:val="003066A5"/>
    <w:rsid w:val="0036040D"/>
    <w:rsid w:val="0036087A"/>
    <w:rsid w:val="00373044"/>
    <w:rsid w:val="00374398"/>
    <w:rsid w:val="003D7D06"/>
    <w:rsid w:val="003F4B40"/>
    <w:rsid w:val="00402A1A"/>
    <w:rsid w:val="00402D9E"/>
    <w:rsid w:val="00423E3A"/>
    <w:rsid w:val="004504DF"/>
    <w:rsid w:val="00455F29"/>
    <w:rsid w:val="004668E6"/>
    <w:rsid w:val="00466C3C"/>
    <w:rsid w:val="00493865"/>
    <w:rsid w:val="0051706A"/>
    <w:rsid w:val="005222C3"/>
    <w:rsid w:val="00523A40"/>
    <w:rsid w:val="00535659"/>
    <w:rsid w:val="00537A81"/>
    <w:rsid w:val="005764E3"/>
    <w:rsid w:val="00581CFF"/>
    <w:rsid w:val="00583B2F"/>
    <w:rsid w:val="0059000F"/>
    <w:rsid w:val="005A7405"/>
    <w:rsid w:val="005C3967"/>
    <w:rsid w:val="005C5AB0"/>
    <w:rsid w:val="005D0C56"/>
    <w:rsid w:val="005F39A2"/>
    <w:rsid w:val="006050AE"/>
    <w:rsid w:val="00621300"/>
    <w:rsid w:val="0064137F"/>
    <w:rsid w:val="006751C4"/>
    <w:rsid w:val="00675ED7"/>
    <w:rsid w:val="006A2CAD"/>
    <w:rsid w:val="006A389B"/>
    <w:rsid w:val="006C1A23"/>
    <w:rsid w:val="006F40D2"/>
    <w:rsid w:val="007239B6"/>
    <w:rsid w:val="00724380"/>
    <w:rsid w:val="00745C18"/>
    <w:rsid w:val="007A6CEA"/>
    <w:rsid w:val="007B195B"/>
    <w:rsid w:val="007C241F"/>
    <w:rsid w:val="00800796"/>
    <w:rsid w:val="008051CE"/>
    <w:rsid w:val="008627BB"/>
    <w:rsid w:val="00873605"/>
    <w:rsid w:val="008746FB"/>
    <w:rsid w:val="00882E79"/>
    <w:rsid w:val="008924AF"/>
    <w:rsid w:val="00893231"/>
    <w:rsid w:val="008B10FF"/>
    <w:rsid w:val="008C17D8"/>
    <w:rsid w:val="008D769A"/>
    <w:rsid w:val="0090256D"/>
    <w:rsid w:val="00915084"/>
    <w:rsid w:val="00927A8B"/>
    <w:rsid w:val="00930D20"/>
    <w:rsid w:val="009332A6"/>
    <w:rsid w:val="00943446"/>
    <w:rsid w:val="00981FBE"/>
    <w:rsid w:val="009857C1"/>
    <w:rsid w:val="009868AF"/>
    <w:rsid w:val="009A4FE9"/>
    <w:rsid w:val="009B2A58"/>
    <w:rsid w:val="009B70E6"/>
    <w:rsid w:val="009C0E10"/>
    <w:rsid w:val="009E222E"/>
    <w:rsid w:val="00A02690"/>
    <w:rsid w:val="00A04987"/>
    <w:rsid w:val="00A245AA"/>
    <w:rsid w:val="00AB641E"/>
    <w:rsid w:val="00AE27C9"/>
    <w:rsid w:val="00B25CBA"/>
    <w:rsid w:val="00B563D1"/>
    <w:rsid w:val="00B97C9F"/>
    <w:rsid w:val="00BB6EDA"/>
    <w:rsid w:val="00BC6BDA"/>
    <w:rsid w:val="00C3393E"/>
    <w:rsid w:val="00C65C4E"/>
    <w:rsid w:val="00C945CE"/>
    <w:rsid w:val="00C95475"/>
    <w:rsid w:val="00CB1368"/>
    <w:rsid w:val="00CF4575"/>
    <w:rsid w:val="00D01D6E"/>
    <w:rsid w:val="00D03007"/>
    <w:rsid w:val="00D26627"/>
    <w:rsid w:val="00D536B7"/>
    <w:rsid w:val="00D6570B"/>
    <w:rsid w:val="00D764D2"/>
    <w:rsid w:val="00D77127"/>
    <w:rsid w:val="00D86F3C"/>
    <w:rsid w:val="00DA1FB3"/>
    <w:rsid w:val="00DB4E0C"/>
    <w:rsid w:val="00DB6D08"/>
    <w:rsid w:val="00DD14DA"/>
    <w:rsid w:val="00DE2EF2"/>
    <w:rsid w:val="00DF2C65"/>
    <w:rsid w:val="00E02617"/>
    <w:rsid w:val="00E04B6D"/>
    <w:rsid w:val="00E220AE"/>
    <w:rsid w:val="00E34492"/>
    <w:rsid w:val="00E74431"/>
    <w:rsid w:val="00E862DF"/>
    <w:rsid w:val="00EB20B6"/>
    <w:rsid w:val="00EB33C6"/>
    <w:rsid w:val="00ED3EFE"/>
    <w:rsid w:val="00F26AA8"/>
    <w:rsid w:val="00F32DD7"/>
    <w:rsid w:val="00F400CA"/>
    <w:rsid w:val="00F52682"/>
    <w:rsid w:val="00F61AFD"/>
    <w:rsid w:val="00FA2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38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3865"/>
    <w:rPr>
      <w:sz w:val="18"/>
      <w:szCs w:val="18"/>
    </w:rPr>
  </w:style>
  <w:style w:type="paragraph" w:styleId="a4">
    <w:name w:val="footer"/>
    <w:basedOn w:val="a"/>
    <w:link w:val="Char0"/>
    <w:unhideWhenUsed/>
    <w:rsid w:val="004938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3865"/>
    <w:rPr>
      <w:sz w:val="18"/>
      <w:szCs w:val="18"/>
    </w:rPr>
  </w:style>
  <w:style w:type="character" w:styleId="a5">
    <w:name w:val="page number"/>
    <w:basedOn w:val="a0"/>
    <w:rsid w:val="00493865"/>
  </w:style>
  <w:style w:type="paragraph" w:styleId="a6">
    <w:name w:val="Title"/>
    <w:basedOn w:val="a"/>
    <w:next w:val="a"/>
    <w:link w:val="Char1"/>
    <w:qFormat/>
    <w:rsid w:val="0049386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6"/>
    <w:rsid w:val="00493865"/>
    <w:rPr>
      <w:rFonts w:ascii="Cambria" w:eastAsia="宋体" w:hAnsi="Cambria" w:cs="Times New Roman"/>
      <w:b/>
      <w:bCs/>
      <w:sz w:val="32"/>
      <w:szCs w:val="32"/>
    </w:rPr>
  </w:style>
  <w:style w:type="character" w:styleId="a7">
    <w:name w:val="Hyperlink"/>
    <w:basedOn w:val="a0"/>
    <w:uiPriority w:val="99"/>
    <w:unhideWhenUsed/>
    <w:rsid w:val="004938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63CA-92D5-428E-B5C9-A76163667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7</Pages>
  <Words>606</Words>
  <Characters>3459</Characters>
  <Application>Microsoft Office Word</Application>
  <DocSecurity>0</DocSecurity>
  <Lines>28</Lines>
  <Paragraphs>8</Paragraphs>
  <ScaleCrop>false</ScaleCrop>
  <Company>微软中国</Company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严长刚</dc:creator>
  <cp:keywords/>
  <dc:description/>
  <cp:lastModifiedBy>微软用户</cp:lastModifiedBy>
  <cp:revision>301</cp:revision>
  <cp:lastPrinted>2019-07-19T03:17:00Z</cp:lastPrinted>
  <dcterms:created xsi:type="dcterms:W3CDTF">2018-06-04T09:20:00Z</dcterms:created>
  <dcterms:modified xsi:type="dcterms:W3CDTF">2019-07-19T04:01:00Z</dcterms:modified>
</cp:coreProperties>
</file>