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F09" w:rsidRDefault="000F5F09" w:rsidP="000F5F09">
      <w:pPr>
        <w:pStyle w:val="a3"/>
        <w:shd w:val="clear" w:color="auto" w:fill="F3F3F5"/>
        <w:spacing w:before="0" w:beforeAutospacing="0" w:after="0" w:afterAutospacing="0" w:line="555" w:lineRule="atLeast"/>
        <w:ind w:firstLine="645"/>
        <w:rPr>
          <w:rFonts w:ascii="微软雅黑" w:eastAsia="微软雅黑" w:hAnsi="微软雅黑"/>
          <w:color w:val="000000"/>
        </w:rPr>
      </w:pPr>
      <w:r>
        <w:rPr>
          <w:rFonts w:ascii="仿宋_gb2312" w:eastAsia="仿宋_gb2312" w:hAnsi="微软雅黑" w:hint="eastAsia"/>
          <w:color w:val="000000"/>
          <w:sz w:val="32"/>
          <w:szCs w:val="32"/>
        </w:rPr>
        <w:br/>
        <w:t>笔试大纲：</w:t>
      </w:r>
    </w:p>
    <w:p w:rsidR="000F5F09" w:rsidRDefault="000F5F09" w:rsidP="000F5F09">
      <w:pPr>
        <w:pStyle w:val="a3"/>
        <w:shd w:val="clear" w:color="auto" w:fill="F3F3F5"/>
        <w:spacing w:before="0" w:beforeAutospacing="0" w:after="0" w:afterAutospacing="0" w:line="555" w:lineRule="atLeast"/>
        <w:ind w:firstLine="645"/>
        <w:rPr>
          <w:rFonts w:ascii="微软雅黑" w:eastAsia="微软雅黑" w:hAnsi="微软雅黑" w:hint="eastAsia"/>
          <w:color w:val="000000"/>
        </w:rPr>
      </w:pPr>
      <w:r>
        <w:rPr>
          <w:rFonts w:ascii="仿宋_gb2312" w:eastAsia="仿宋_gb2312" w:hAnsi="微软雅黑" w:hint="eastAsia"/>
          <w:color w:val="000000"/>
          <w:sz w:val="32"/>
          <w:szCs w:val="32"/>
        </w:rPr>
        <w:t>1、《中共中央国务院关于全面加强生态环境保护坚决打好污染防治攻坚战的意见》</w:t>
      </w:r>
    </w:p>
    <w:p w:rsidR="000F5F09" w:rsidRDefault="000F5F09" w:rsidP="000F5F09">
      <w:pPr>
        <w:pStyle w:val="a3"/>
        <w:shd w:val="clear" w:color="auto" w:fill="F3F3F5"/>
        <w:spacing w:before="0" w:beforeAutospacing="0" w:after="0" w:afterAutospacing="0" w:line="555" w:lineRule="atLeast"/>
        <w:ind w:firstLine="645"/>
        <w:rPr>
          <w:rFonts w:ascii="微软雅黑" w:eastAsia="微软雅黑" w:hAnsi="微软雅黑" w:hint="eastAsia"/>
          <w:color w:val="000000"/>
        </w:rPr>
      </w:pPr>
      <w:r>
        <w:rPr>
          <w:rFonts w:ascii="仿宋_gb2312" w:eastAsia="仿宋_gb2312" w:hAnsi="微软雅黑" w:hint="eastAsia"/>
          <w:color w:val="000000"/>
          <w:sz w:val="32"/>
          <w:szCs w:val="32"/>
        </w:rPr>
        <w:t>2、《中华人民共和国环境保护法》</w:t>
      </w:r>
    </w:p>
    <w:p w:rsidR="000F5F09" w:rsidRDefault="000F5F09" w:rsidP="000F5F09">
      <w:pPr>
        <w:pStyle w:val="a3"/>
        <w:shd w:val="clear" w:color="auto" w:fill="F3F3F5"/>
        <w:spacing w:before="0" w:beforeAutospacing="0" w:after="0" w:afterAutospacing="0" w:line="555" w:lineRule="atLeast"/>
        <w:ind w:firstLine="645"/>
        <w:rPr>
          <w:rFonts w:ascii="微软雅黑" w:eastAsia="微软雅黑" w:hAnsi="微软雅黑" w:hint="eastAsia"/>
          <w:color w:val="000000"/>
        </w:rPr>
      </w:pPr>
      <w:r>
        <w:rPr>
          <w:rFonts w:ascii="仿宋_gb2312" w:eastAsia="仿宋_gb2312" w:hAnsi="微软雅黑" w:hint="eastAsia"/>
          <w:color w:val="000000"/>
          <w:sz w:val="32"/>
          <w:szCs w:val="32"/>
        </w:rPr>
        <w:t>3、《中华人民共和国水污染防治法》</w:t>
      </w:r>
    </w:p>
    <w:p w:rsidR="000F5F09" w:rsidRDefault="000F5F09" w:rsidP="000F5F09">
      <w:pPr>
        <w:pStyle w:val="a3"/>
        <w:shd w:val="clear" w:color="auto" w:fill="F3F3F5"/>
        <w:spacing w:before="0" w:beforeAutospacing="0" w:after="0" w:afterAutospacing="0" w:line="555" w:lineRule="atLeast"/>
        <w:ind w:firstLine="645"/>
        <w:rPr>
          <w:rFonts w:ascii="微软雅黑" w:eastAsia="微软雅黑" w:hAnsi="微软雅黑" w:hint="eastAsia"/>
          <w:color w:val="000000"/>
        </w:rPr>
      </w:pPr>
      <w:r>
        <w:rPr>
          <w:rFonts w:ascii="仿宋_gb2312" w:eastAsia="仿宋_gb2312" w:hAnsi="微软雅黑" w:hint="eastAsia"/>
          <w:color w:val="000000"/>
          <w:sz w:val="32"/>
          <w:szCs w:val="32"/>
        </w:rPr>
        <w:t>4、《中华人民共和国大气污染防治法》</w:t>
      </w:r>
    </w:p>
    <w:p w:rsidR="000F5F09" w:rsidRDefault="000F5F09" w:rsidP="000F5F09">
      <w:pPr>
        <w:pStyle w:val="a3"/>
        <w:shd w:val="clear" w:color="auto" w:fill="F3F3F5"/>
        <w:spacing w:before="0" w:beforeAutospacing="0" w:after="0" w:afterAutospacing="0" w:line="555" w:lineRule="atLeast"/>
        <w:ind w:firstLine="645"/>
        <w:rPr>
          <w:rFonts w:ascii="微软雅黑" w:eastAsia="微软雅黑" w:hAnsi="微软雅黑" w:hint="eastAsia"/>
          <w:color w:val="000000"/>
        </w:rPr>
      </w:pPr>
      <w:r>
        <w:rPr>
          <w:rFonts w:ascii="仿宋_gb2312" w:eastAsia="仿宋_gb2312" w:hAnsi="微软雅黑" w:hint="eastAsia"/>
          <w:color w:val="000000"/>
          <w:sz w:val="32"/>
          <w:szCs w:val="32"/>
        </w:rPr>
        <w:t>5、《中华人民共和国固体废物污染环境防治法》</w:t>
      </w:r>
    </w:p>
    <w:p w:rsidR="000F5F09" w:rsidRDefault="000F5F09" w:rsidP="000F5F09">
      <w:pPr>
        <w:pStyle w:val="a3"/>
        <w:shd w:val="clear" w:color="auto" w:fill="F3F3F5"/>
        <w:spacing w:before="0" w:beforeAutospacing="0" w:after="0" w:afterAutospacing="0" w:line="555" w:lineRule="atLeast"/>
        <w:ind w:firstLine="645"/>
        <w:rPr>
          <w:rFonts w:ascii="微软雅黑" w:eastAsia="微软雅黑" w:hAnsi="微软雅黑" w:hint="eastAsia"/>
          <w:color w:val="000000"/>
        </w:rPr>
      </w:pPr>
      <w:r>
        <w:rPr>
          <w:rFonts w:ascii="仿宋_gb2312" w:eastAsia="仿宋_gb2312" w:hAnsi="微软雅黑" w:hint="eastAsia"/>
          <w:color w:val="000000"/>
          <w:sz w:val="32"/>
          <w:szCs w:val="32"/>
        </w:rPr>
        <w:t>6、《中华人民共和国环境影响评价法》</w:t>
      </w:r>
    </w:p>
    <w:p w:rsidR="000F5F09" w:rsidRDefault="000F5F09" w:rsidP="000F5F09">
      <w:pPr>
        <w:pStyle w:val="a3"/>
        <w:shd w:val="clear" w:color="auto" w:fill="F3F3F5"/>
        <w:spacing w:before="0" w:beforeAutospacing="0" w:after="0" w:afterAutospacing="0" w:line="555" w:lineRule="atLeast"/>
        <w:ind w:firstLine="645"/>
        <w:rPr>
          <w:rFonts w:ascii="微软雅黑" w:eastAsia="微软雅黑" w:hAnsi="微软雅黑" w:hint="eastAsia"/>
          <w:color w:val="000000"/>
        </w:rPr>
      </w:pPr>
      <w:r>
        <w:rPr>
          <w:rFonts w:ascii="仿宋_gb2312" w:eastAsia="仿宋_gb2312" w:hAnsi="微软雅黑" w:hint="eastAsia"/>
          <w:color w:val="000000"/>
          <w:sz w:val="32"/>
          <w:szCs w:val="32"/>
        </w:rPr>
        <w:t>7、《打赢蓝天保卫战三年行动计划》</w:t>
      </w:r>
    </w:p>
    <w:p w:rsidR="000F5F09" w:rsidRDefault="000F5F09" w:rsidP="000F5F09">
      <w:pPr>
        <w:pStyle w:val="a3"/>
        <w:shd w:val="clear" w:color="auto" w:fill="F3F3F5"/>
        <w:spacing w:before="0" w:beforeAutospacing="0" w:after="0" w:afterAutospacing="0" w:line="555" w:lineRule="atLeast"/>
        <w:ind w:firstLine="645"/>
        <w:rPr>
          <w:rFonts w:ascii="微软雅黑" w:eastAsia="微软雅黑" w:hAnsi="微软雅黑" w:hint="eastAsia"/>
          <w:color w:val="000000"/>
        </w:rPr>
      </w:pPr>
      <w:r>
        <w:rPr>
          <w:rFonts w:ascii="仿宋_gb2312" w:eastAsia="仿宋_gb2312" w:hAnsi="微软雅黑" w:hint="eastAsia"/>
          <w:color w:val="000000"/>
          <w:sz w:val="32"/>
          <w:szCs w:val="32"/>
        </w:rPr>
        <w:t>8、《临沂经济技术开发区概况》</w:t>
      </w:r>
    </w:p>
    <w:p w:rsidR="000F5F09" w:rsidRDefault="000F5F09" w:rsidP="000F5F09">
      <w:pPr>
        <w:pStyle w:val="a3"/>
        <w:shd w:val="clear" w:color="auto" w:fill="F3F3F5"/>
        <w:spacing w:before="0" w:beforeAutospacing="0" w:after="0" w:afterAutospacing="0" w:line="555" w:lineRule="atLeast"/>
        <w:ind w:firstLine="645"/>
        <w:rPr>
          <w:rFonts w:ascii="微软雅黑" w:eastAsia="微软雅黑" w:hAnsi="微软雅黑" w:hint="eastAsia"/>
          <w:color w:val="000000"/>
        </w:rPr>
      </w:pPr>
      <w:r>
        <w:rPr>
          <w:rFonts w:ascii="仿宋_gb2312" w:eastAsia="仿宋_gb2312" w:hAnsi="微软雅黑" w:hint="eastAsia"/>
          <w:color w:val="000000"/>
          <w:sz w:val="32"/>
          <w:szCs w:val="32"/>
        </w:rPr>
        <w:t>9、《热点网格操作手册》</w:t>
      </w:r>
    </w:p>
    <w:p w:rsidR="00D47834" w:rsidRPr="000F5F09" w:rsidRDefault="00D47834">
      <w:bookmarkStart w:id="0" w:name="_GoBack"/>
      <w:bookmarkEnd w:id="0"/>
    </w:p>
    <w:sectPr w:rsidR="00D47834" w:rsidRPr="000F5F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F09"/>
    <w:rsid w:val="000F5F09"/>
    <w:rsid w:val="00D47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913E2-1BB2-4321-B29E-6944D1F7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5F0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50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161</Characters>
  <Application>Microsoft Office Word</Application>
  <DocSecurity>0</DocSecurity>
  <Lines>1</Lines>
  <Paragraphs>1</Paragraphs>
  <ScaleCrop>false</ScaleCrop>
  <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2019-07-20T01:39:00Z</dcterms:created>
  <dcterms:modified xsi:type="dcterms:W3CDTF">2019-07-20T01:39:00Z</dcterms:modified>
</cp:coreProperties>
</file>