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ind w:firstLine="721" w:firstLineChars="200"/>
        <w:jc w:val="both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许昌市投资总公司公开招聘工作人员需求表</w:t>
      </w:r>
    </w:p>
    <w:p>
      <w:pPr>
        <w:pStyle w:val="2"/>
        <w:spacing w:before="0" w:beforeAutospacing="0" w:after="0" w:afterAutospacing="0" w:line="5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ind w:firstLine="643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</w:t>
      </w:r>
      <w:r>
        <w:rPr>
          <w:rFonts w:ascii="仿宋_GB2312" w:eastAsia="仿宋_GB2312"/>
          <w:b/>
          <w:bCs/>
          <w:sz w:val="32"/>
          <w:szCs w:val="32"/>
        </w:rPr>
        <w:t>A</w:t>
      </w:r>
      <w:r>
        <w:rPr>
          <w:rFonts w:hint="eastAsia" w:ascii="仿宋_GB2312" w:eastAsia="仿宋_GB2312"/>
          <w:b/>
          <w:bCs/>
          <w:sz w:val="32"/>
          <w:szCs w:val="32"/>
        </w:rPr>
        <w:t>类人员需求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938"/>
        <w:gridCol w:w="1037"/>
        <w:gridCol w:w="4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人数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经济学类、金融学类、工商管理等相关专业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熟悉国家经济、金融政策和法规，有相关工作经验者优先。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土木类、建筑类等相关专业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法学类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熟悉法律法规，具有风险防范意识和风险控制能力。有相关工作经验者优先。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人力资源管理等相关专业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具有</w:t>
            </w:r>
            <w:r>
              <w:rPr>
                <w:rFonts w:ascii="仿宋_GB2312" w:eastAsia="仿宋_GB2312"/>
                <w:sz w:val="30"/>
                <w:szCs w:val="30"/>
              </w:rPr>
              <w:t>5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年以上本专业工作经历的，年龄可放宽至</w:t>
            </w:r>
            <w:r>
              <w:rPr>
                <w:rFonts w:ascii="仿宋_GB2312" w:eastAsia="仿宋_GB2312"/>
                <w:sz w:val="30"/>
                <w:szCs w:val="30"/>
              </w:rPr>
              <w:t>35</w:t>
            </w:r>
            <w:r>
              <w:rPr>
                <w:rFonts w:hint="eastAsia" w:ascii="仿宋_GB2312" w:eastAsia="仿宋_GB2312"/>
                <w:sz w:val="30"/>
                <w:szCs w:val="30"/>
              </w:rPr>
              <w:t>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文秘、中文、</w:t>
            </w:r>
            <w:r>
              <w:rPr>
                <w:rFonts w:hint="eastAsia" w:ascii="仿宋_GB2312" w:eastAsia="仿宋_GB2312"/>
                <w:sz w:val="30"/>
                <w:szCs w:val="30"/>
              </w:rPr>
              <w:t>马克思主义理论类、哲学、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政治学等相关专业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具备较强的文字撰写功底和组织协调能力。</w:t>
            </w:r>
          </w:p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中共党员、学生干部优先。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</w:pPr>
            <w:r>
              <w:rPr>
                <w:rFonts w:hint="eastAsia" w:ascii="仿宋_GB2312" w:eastAsia="仿宋_GB2312"/>
                <w:sz w:val="30"/>
                <w:szCs w:val="30"/>
              </w:rPr>
              <w:t>会计、企业财务管理等相关专业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1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不限专业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pStyle w:val="2"/>
              <w:spacing w:beforeAutospacing="0" w:afterAutospacing="0" w:line="500" w:lineRule="exact"/>
              <w:jc w:val="both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中共党员、学生干部优先</w:t>
            </w:r>
          </w:p>
        </w:tc>
      </w:tr>
    </w:tbl>
    <w:p>
      <w:pPr>
        <w:widowControl/>
        <w:shd w:val="clear" w:color="auto" w:fill="auto"/>
        <w:spacing w:line="500" w:lineRule="exact"/>
        <w:ind w:firstLine="960" w:firstLineChars="3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2、B</w:t>
      </w:r>
      <w:r>
        <w:rPr>
          <w:rFonts w:hint="eastAsia" w:eastAsia="黑体"/>
          <w:kern w:val="0"/>
          <w:sz w:val="32"/>
          <w:szCs w:val="32"/>
        </w:rPr>
        <w:t>类人员需求</w:t>
      </w:r>
    </w:p>
    <w:tbl>
      <w:tblPr>
        <w:tblStyle w:val="3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838"/>
        <w:gridCol w:w="1064"/>
        <w:gridCol w:w="4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人数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</w:pPr>
            <w:r>
              <w:rPr>
                <w:rFonts w:hint="eastAsia" w:ascii="仿宋_GB2312" w:eastAsia="仿宋_GB2312"/>
                <w:sz w:val="30"/>
                <w:szCs w:val="30"/>
              </w:rPr>
              <w:t>经济学类、金融学类、工商管理等相关专业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熟悉国家经济、金融政策和法规，有相关工作经验者优先。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土木类、建筑类等相关专业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具有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物业管理类等相关专业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法学类、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汉语言文学、文秘、中文等相关专业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具备较强的文字撰写功底和组织协调能力。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中共党员、学生干部优先。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</w:pPr>
            <w:r>
              <w:rPr>
                <w:rFonts w:hint="eastAsia" w:ascii="仿宋_GB2312" w:eastAsia="仿宋_GB2312"/>
                <w:sz w:val="30"/>
                <w:szCs w:val="30"/>
              </w:rPr>
              <w:t>会计学、企业财务管理等相关专业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8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不限专业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中共党员、学生干部优先。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167F"/>
    <w:rsid w:val="0A576BAC"/>
    <w:rsid w:val="4A51253F"/>
    <w:rsid w:val="7D37167F"/>
    <w:rsid w:val="7E1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2019-07-05T10:53:00Z</dcterms:created>
  <dc:creator>ZWJ</dc:creator>
  <cp:lastModifiedBy>李涛</cp:lastModifiedBy>
  <cp:lastPrinted>2019-07-08T02:37:53Z</cp:lastPrinted>
  <dcterms:modified xsi:type="dcterms:W3CDTF">2019-07-08T06:21:45Z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