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78" w:rsidRDefault="003E4178" w:rsidP="003E4178">
      <w:pPr>
        <w:spacing w:beforeLines="50" w:before="159" w:afterLines="50" w:after="159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eastAsia="黑体"/>
          <w:b/>
          <w:sz w:val="36"/>
          <w:szCs w:val="36"/>
        </w:rPr>
        <w:t>证明材料</w:t>
      </w:r>
    </w:p>
    <w:bookmarkEnd w:id="0"/>
    <w:p w:rsidR="003E4178" w:rsidRDefault="003E4178" w:rsidP="003E4178">
      <w:pPr>
        <w:widowControl/>
        <w:spacing w:line="360" w:lineRule="auto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 xml:space="preserve">1. </w:t>
      </w:r>
      <w:r>
        <w:rPr>
          <w:rFonts w:eastAsia="华文仿宋" w:hint="eastAsia"/>
          <w:sz w:val="30"/>
          <w:szCs w:val="30"/>
        </w:rPr>
        <w:t>任职资格证明材料；</w:t>
      </w:r>
    </w:p>
    <w:p w:rsidR="003E4178" w:rsidRDefault="003E4178" w:rsidP="003E4178">
      <w:pPr>
        <w:widowControl/>
        <w:spacing w:line="360" w:lineRule="auto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 xml:space="preserve">2. </w:t>
      </w:r>
      <w:r>
        <w:rPr>
          <w:rFonts w:eastAsia="华文仿宋"/>
          <w:sz w:val="30"/>
          <w:szCs w:val="30"/>
        </w:rPr>
        <w:t>学习与工作经历证明材料</w:t>
      </w:r>
      <w:r>
        <w:rPr>
          <w:rFonts w:eastAsia="华文仿宋" w:hint="eastAsia"/>
          <w:sz w:val="30"/>
          <w:szCs w:val="30"/>
        </w:rPr>
        <w:t>；</w:t>
      </w:r>
    </w:p>
    <w:p w:rsidR="003E4178" w:rsidRDefault="003E4178" w:rsidP="003E4178">
      <w:pPr>
        <w:widowControl/>
        <w:spacing w:line="360" w:lineRule="auto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3</w:t>
      </w:r>
      <w:r>
        <w:rPr>
          <w:rFonts w:eastAsia="华文仿宋"/>
          <w:sz w:val="30"/>
          <w:szCs w:val="30"/>
        </w:rPr>
        <w:t xml:space="preserve">. </w:t>
      </w:r>
      <w:r>
        <w:rPr>
          <w:rFonts w:eastAsia="华文仿宋"/>
          <w:sz w:val="30"/>
          <w:szCs w:val="30"/>
        </w:rPr>
        <w:t>代表性论著</w:t>
      </w:r>
      <w:r>
        <w:rPr>
          <w:rFonts w:eastAsia="华文仿宋"/>
          <w:sz w:val="30"/>
          <w:szCs w:val="30"/>
        </w:rPr>
        <w:t>/</w:t>
      </w:r>
      <w:r>
        <w:rPr>
          <w:rFonts w:eastAsia="华文仿宋"/>
          <w:sz w:val="30"/>
          <w:szCs w:val="30"/>
        </w:rPr>
        <w:t>论文证明材料</w:t>
      </w:r>
      <w:r>
        <w:rPr>
          <w:rFonts w:eastAsia="华文仿宋" w:hint="eastAsia"/>
          <w:sz w:val="30"/>
          <w:szCs w:val="30"/>
        </w:rPr>
        <w:t>；</w:t>
      </w:r>
    </w:p>
    <w:p w:rsidR="003E4178" w:rsidRDefault="003E4178" w:rsidP="003E4178">
      <w:pPr>
        <w:widowControl/>
        <w:spacing w:line="360" w:lineRule="auto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4</w:t>
      </w:r>
      <w:r>
        <w:rPr>
          <w:rFonts w:eastAsia="华文仿宋"/>
          <w:sz w:val="30"/>
          <w:szCs w:val="30"/>
        </w:rPr>
        <w:t xml:space="preserve">. </w:t>
      </w:r>
      <w:r>
        <w:rPr>
          <w:rFonts w:eastAsia="华文仿宋"/>
          <w:sz w:val="30"/>
          <w:szCs w:val="30"/>
        </w:rPr>
        <w:t>主持或参与的主要项目（课题）证明材料</w:t>
      </w:r>
      <w:r>
        <w:rPr>
          <w:rFonts w:eastAsia="华文仿宋" w:hint="eastAsia"/>
          <w:sz w:val="30"/>
          <w:szCs w:val="30"/>
        </w:rPr>
        <w:t>；</w:t>
      </w:r>
    </w:p>
    <w:p w:rsidR="003E4178" w:rsidRDefault="003E4178" w:rsidP="003E4178">
      <w:pPr>
        <w:widowControl/>
        <w:spacing w:line="360" w:lineRule="auto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5</w:t>
      </w:r>
      <w:r>
        <w:rPr>
          <w:rFonts w:eastAsia="华文仿宋"/>
          <w:sz w:val="30"/>
          <w:szCs w:val="30"/>
        </w:rPr>
        <w:t xml:space="preserve">. </w:t>
      </w:r>
      <w:r>
        <w:rPr>
          <w:rFonts w:eastAsia="华文仿宋"/>
          <w:sz w:val="30"/>
          <w:szCs w:val="30"/>
        </w:rPr>
        <w:t>其他成果证明材料（品种、技术、专利等其他科研成果，人才奖励，国家和省部级科技成果奖励）</w:t>
      </w:r>
      <w:r>
        <w:rPr>
          <w:rFonts w:eastAsia="华文仿宋" w:hint="eastAsia"/>
          <w:sz w:val="30"/>
          <w:szCs w:val="30"/>
        </w:rPr>
        <w:t>；</w:t>
      </w:r>
    </w:p>
    <w:p w:rsidR="003E4178" w:rsidRDefault="003E4178" w:rsidP="003E4178">
      <w:pPr>
        <w:widowControl/>
        <w:spacing w:line="360" w:lineRule="auto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 xml:space="preserve">6. </w:t>
      </w:r>
      <w:r>
        <w:rPr>
          <w:rFonts w:eastAsia="华文仿宋" w:hint="eastAsia"/>
          <w:sz w:val="30"/>
          <w:szCs w:val="30"/>
        </w:rPr>
        <w:t>其他相关证明材料。</w:t>
      </w:r>
    </w:p>
    <w:p w:rsidR="007A37EE" w:rsidRPr="003E4178" w:rsidRDefault="007A37EE" w:rsidP="003E4178"/>
    <w:sectPr w:rsidR="007A37EE" w:rsidRPr="003E417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13223E"/>
    <w:rsid w:val="002F7B70"/>
    <w:rsid w:val="00305EBE"/>
    <w:rsid w:val="00362AA6"/>
    <w:rsid w:val="0039079E"/>
    <w:rsid w:val="00393FBD"/>
    <w:rsid w:val="003E4178"/>
    <w:rsid w:val="00517056"/>
    <w:rsid w:val="00533A3B"/>
    <w:rsid w:val="005F06C4"/>
    <w:rsid w:val="006348D7"/>
    <w:rsid w:val="00645BC7"/>
    <w:rsid w:val="00696427"/>
    <w:rsid w:val="00731465"/>
    <w:rsid w:val="00734A87"/>
    <w:rsid w:val="007A37EE"/>
    <w:rsid w:val="00967F36"/>
    <w:rsid w:val="009A561C"/>
    <w:rsid w:val="009C1B24"/>
    <w:rsid w:val="00A00211"/>
    <w:rsid w:val="00A67E0C"/>
    <w:rsid w:val="00B4336C"/>
    <w:rsid w:val="00B514B1"/>
    <w:rsid w:val="00B61CED"/>
    <w:rsid w:val="00B73071"/>
    <w:rsid w:val="00B772EA"/>
    <w:rsid w:val="00B77461"/>
    <w:rsid w:val="00B83DB2"/>
    <w:rsid w:val="00B85AC3"/>
    <w:rsid w:val="00BC7BE3"/>
    <w:rsid w:val="00CA1756"/>
    <w:rsid w:val="00D626A6"/>
    <w:rsid w:val="00D72B00"/>
    <w:rsid w:val="00D96248"/>
    <w:rsid w:val="00DA6719"/>
    <w:rsid w:val="00DB2FD7"/>
    <w:rsid w:val="00DF61CB"/>
    <w:rsid w:val="00E30E5E"/>
    <w:rsid w:val="00EC6A26"/>
    <w:rsid w:val="00EF1992"/>
    <w:rsid w:val="00F70A0D"/>
    <w:rsid w:val="00F76F1C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2019-07-10T06:59:00Z</dcterms:created>
  <dcterms:modified xsi:type="dcterms:W3CDTF">2019-07-10T06:59:00Z</dcterms:modified>
</cp:coreProperties>
</file>