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5" w:lineRule="atLeast"/>
        <w:jc w:val="left"/>
        <w:rPr>
          <w:rFonts w:ascii="Tahoma" w:hAnsi="Tahoma" w:cs="Tahoma"/>
          <w:color w:val="333333"/>
          <w:kern w:val="0"/>
          <w:szCs w:val="21"/>
        </w:rPr>
      </w:pPr>
      <w:r>
        <w:rPr>
          <w:rFonts w:hint="eastAsia" w:ascii="Tahoma" w:hAnsi="Tahoma" w:cs="Tahoma"/>
          <w:color w:val="333333"/>
          <w:kern w:val="0"/>
          <w:sz w:val="29"/>
          <w:szCs w:val="29"/>
        </w:rPr>
        <w:t>附件一：</w:t>
      </w:r>
    </w:p>
    <w:p>
      <w:pPr>
        <w:widowControl/>
        <w:spacing w:line="375" w:lineRule="atLeast"/>
        <w:jc w:val="left"/>
        <w:rPr>
          <w:rFonts w:ascii="Tahoma" w:hAnsi="Tahoma" w:cs="Tahoma"/>
          <w:color w:val="333333"/>
          <w:kern w:val="0"/>
          <w:szCs w:val="21"/>
        </w:rPr>
      </w:pPr>
    </w:p>
    <w:tbl>
      <w:tblPr>
        <w:tblStyle w:val="2"/>
        <w:tblW w:w="8670" w:type="dxa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660"/>
        <w:gridCol w:w="675"/>
        <w:gridCol w:w="2910"/>
        <w:gridCol w:w="29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86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bookmarkStart w:id="0" w:name="_GoBack"/>
            <w:r>
              <w:rPr>
                <w:rFonts w:hint="eastAsia" w:ascii="Tahoma" w:hAnsi="Tahoma" w:cs="Tahoma"/>
                <w:b/>
                <w:bCs/>
                <w:color w:val="333333"/>
                <w:kern w:val="0"/>
                <w:sz w:val="29"/>
              </w:rPr>
              <w:t>泉州师范学院继续教育学院</w:t>
            </w:r>
            <w:r>
              <w:rPr>
                <w:rFonts w:ascii="Tahoma" w:hAnsi="Tahoma" w:cs="Tahoma"/>
                <w:b/>
                <w:bCs/>
                <w:color w:val="333333"/>
                <w:kern w:val="0"/>
                <w:sz w:val="29"/>
              </w:rPr>
              <w:t>2019</w:t>
            </w:r>
            <w:r>
              <w:rPr>
                <w:rFonts w:hint="eastAsia" w:ascii="Tahoma" w:hAnsi="Tahoma" w:cs="Tahoma"/>
                <w:b/>
                <w:bCs/>
                <w:color w:val="333333"/>
                <w:kern w:val="0"/>
                <w:sz w:val="29"/>
              </w:rPr>
              <w:t>年招聘岗位情况表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cs="Tahoma"/>
                <w:b/>
                <w:bCs/>
                <w:color w:val="333333"/>
                <w:kern w:val="0"/>
              </w:rPr>
              <w:t>单位</w:t>
            </w:r>
          </w:p>
        </w:tc>
        <w:tc>
          <w:tcPr>
            <w:tcW w:w="66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cs="Tahoma"/>
                <w:b/>
                <w:bCs/>
                <w:color w:val="333333"/>
                <w:kern w:val="0"/>
              </w:rPr>
              <w:t>需求人数</w:t>
            </w:r>
          </w:p>
        </w:tc>
        <w:tc>
          <w:tcPr>
            <w:tcW w:w="67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cs="Tahoma"/>
                <w:b/>
                <w:bCs/>
                <w:color w:val="333333"/>
                <w:kern w:val="0"/>
              </w:rPr>
              <w:t>岗位</w:t>
            </w:r>
          </w:p>
        </w:tc>
        <w:tc>
          <w:tcPr>
            <w:tcW w:w="582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cs="Tahoma"/>
                <w:b/>
                <w:bCs/>
                <w:color w:val="333333"/>
                <w:kern w:val="0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cs="Tahoma"/>
                <w:b/>
                <w:bCs/>
                <w:color w:val="333333"/>
                <w:kern w:val="0"/>
              </w:rPr>
              <w:t>学科</w:t>
            </w:r>
            <w:r>
              <w:rPr>
                <w:rFonts w:ascii="Tahoma" w:hAnsi="Tahoma" w:cs="Tahoma"/>
                <w:b/>
                <w:bCs/>
                <w:color w:val="333333"/>
                <w:kern w:val="0"/>
              </w:rPr>
              <w:t>/</w:t>
            </w:r>
            <w:r>
              <w:rPr>
                <w:rFonts w:hint="eastAsia" w:ascii="Tahoma" w:hAnsi="Tahoma" w:cs="Tahoma"/>
                <w:b/>
                <w:bCs/>
                <w:color w:val="333333"/>
                <w:kern w:val="0"/>
              </w:rPr>
              <w:t>专业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cs="Tahoma"/>
                <w:b/>
                <w:bCs/>
                <w:color w:val="333333"/>
                <w:kern w:val="0"/>
              </w:rPr>
              <w:t>学历、学位、职称等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cs="Tahoma"/>
                <w:color w:val="333333"/>
                <w:kern w:val="0"/>
                <w:szCs w:val="21"/>
              </w:rPr>
              <w:t>继续教育学院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Tahoma" w:hAnsi="Tahoma" w:cs="Tahom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cs="Tahoma"/>
                <w:color w:val="333333"/>
                <w:kern w:val="0"/>
                <w:szCs w:val="21"/>
              </w:rPr>
              <w:t>工作人员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1155" w:firstLineChars="550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cs="Tahom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cs="Tahoma"/>
                <w:color w:val="333333"/>
                <w:kern w:val="0"/>
                <w:szCs w:val="21"/>
              </w:rPr>
              <w:t>专科及以上学历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E01AC"/>
    <w:rsid w:val="58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2019-07-08T07:28:00Z</dcterms:created>
  <dc:creator>蔡煜琳</dc:creator>
  <cp:lastModifiedBy>蔡煜琳</cp:lastModifiedBy>
  <dcterms:modified xsi:type="dcterms:W3CDTF">2019-07-08T07:28:45Z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