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05" w:rsidRDefault="00EF5605" w:rsidP="00EF5605">
      <w:pPr>
        <w:widowControl/>
        <w:spacing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EF5605" w:rsidRDefault="00EF5605" w:rsidP="00EF5605">
      <w:pPr>
        <w:widowControl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体能测试合格标准</w:t>
      </w:r>
    </w:p>
    <w:p w:rsidR="00EF5605" w:rsidRDefault="00EF5605" w:rsidP="00EF5605">
      <w:pPr>
        <w:widowControl/>
        <w:spacing w:line="360" w:lineRule="auto"/>
        <w:ind w:left="567"/>
      </w:pPr>
    </w:p>
    <w:p w:rsidR="00EF5605" w:rsidRDefault="00EF5605" w:rsidP="00EF5605">
      <w:pPr>
        <w:pStyle w:val="ListParagraph"/>
        <w:widowControl/>
        <w:spacing w:line="360" w:lineRule="auto"/>
        <w:ind w:firstLineChars="231" w:firstLine="739"/>
        <w:rPr>
          <w:rFonts w:ascii="黑体" w:eastAsia="黑体" w:hAnsi="仿宋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>
        <w:rPr>
          <w:rFonts w:ascii="黑体" w:eastAsia="黑体" w:hAnsi="仿宋" w:hint="eastAsia"/>
          <w:kern w:val="0"/>
          <w:sz w:val="32"/>
          <w:szCs w:val="32"/>
        </w:rPr>
        <w:t>4×10折返跑</w:t>
      </w:r>
    </w:p>
    <w:p w:rsidR="00EF5605" w:rsidRDefault="00EF5605" w:rsidP="00EF5605">
      <w:pPr>
        <w:pStyle w:val="ListParagraph"/>
        <w:widowControl/>
        <w:spacing w:line="360" w:lineRule="auto"/>
        <w:ind w:firstLineChars="231" w:firstLine="739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合格标准：</w:t>
      </w:r>
    </w:p>
    <w:p w:rsidR="00EF5605" w:rsidRDefault="00EF5605" w:rsidP="00EF5605">
      <w:pPr>
        <w:pStyle w:val="ListParagraph"/>
        <w:widowControl/>
        <w:spacing w:line="360" w:lineRule="auto"/>
        <w:ind w:firstLineChars="231" w:firstLine="739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30岁以下考生，跑步时长小于或等于13秒1；</w:t>
      </w:r>
    </w:p>
    <w:p w:rsidR="00EF5605" w:rsidRDefault="00EF5605" w:rsidP="00EF5605">
      <w:pPr>
        <w:pStyle w:val="ListParagraph"/>
        <w:widowControl/>
        <w:spacing w:line="360" w:lineRule="auto"/>
        <w:ind w:firstLineChars="231" w:firstLine="739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31岁以上考生，跑步时长小于或等于13秒4。</w:t>
      </w:r>
    </w:p>
    <w:p w:rsidR="00EF5605" w:rsidRDefault="00EF5605" w:rsidP="00EF5605">
      <w:pPr>
        <w:pStyle w:val="ListParagraph"/>
        <w:widowControl/>
        <w:spacing w:line="360" w:lineRule="auto"/>
        <w:ind w:firstLineChars="231" w:firstLine="739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二、纵跳摸高</w:t>
      </w:r>
    </w:p>
    <w:p w:rsidR="00EF5605" w:rsidRDefault="00EF5605" w:rsidP="00EF5605">
      <w:pPr>
        <w:pStyle w:val="ListParagraph"/>
        <w:widowControl/>
        <w:spacing w:line="360" w:lineRule="auto"/>
        <w:ind w:firstLineChars="231" w:firstLine="739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合格标准：</w:t>
      </w:r>
    </w:p>
    <w:p w:rsidR="00EF5605" w:rsidRDefault="00EF5605" w:rsidP="00EF5605">
      <w:pPr>
        <w:pStyle w:val="ListParagraph"/>
        <w:widowControl/>
        <w:spacing w:line="360" w:lineRule="auto"/>
        <w:ind w:firstLineChars="231" w:firstLine="739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男性：大于或等于</w:t>
      </w:r>
      <w:smartTag w:uri="urn:schemas-microsoft-com:office:smarttags" w:element="chmetcnv">
        <w:smartTagPr>
          <w:attr w:name="UnitName" w:val="厘米"/>
          <w:attr w:name="SourceValue" w:val="26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t>265厘米</w:t>
        </w:r>
      </w:smartTag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EF5605" w:rsidRDefault="00EF5605" w:rsidP="00EF5605">
      <w:pPr>
        <w:pStyle w:val="ListParagraph"/>
        <w:widowControl/>
        <w:spacing w:line="360" w:lineRule="auto"/>
        <w:ind w:firstLineChars="231" w:firstLine="739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触摸到高度线或者测试条的视为合格；测试不超过3次。</w:t>
      </w:r>
    </w:p>
    <w:p w:rsidR="00EF5605" w:rsidRDefault="00EF5605" w:rsidP="00EF5605">
      <w:pPr>
        <w:rPr>
          <w:rFonts w:hint="eastAsia"/>
        </w:rPr>
      </w:pPr>
    </w:p>
    <w:p w:rsidR="00B903E2" w:rsidRPr="00EF5605" w:rsidRDefault="00B903E2">
      <w:bookmarkStart w:id="0" w:name="_GoBack"/>
      <w:bookmarkEnd w:id="0"/>
    </w:p>
    <w:sectPr w:rsidR="00B903E2" w:rsidRPr="00EF5605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1644" w:right="1417" w:bottom="1644" w:left="1417" w:header="1871" w:footer="1871" w:gutter="0"/>
      <w:cols w:space="720"/>
      <w:titlePg/>
      <w:docGrid w:linePitch="5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D3" w:rsidRDefault="007834D3" w:rsidP="00EF5605">
      <w:r>
        <w:separator/>
      </w:r>
    </w:p>
  </w:endnote>
  <w:endnote w:type="continuationSeparator" w:id="0">
    <w:p w:rsidR="007834D3" w:rsidRDefault="007834D3" w:rsidP="00EF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55" w:rsidRDefault="007834D3">
    <w:pPr>
      <w:pStyle w:val="a4"/>
      <w:framePr w:w="1631" w:h="314" w:hRule="exact" w:wrap="around" w:vAnchor="text" w:hAnchor="margin" w:xAlign="outside" w:y="1"/>
      <w:rPr>
        <w:rStyle w:val="a5"/>
        <w:rFonts w:eastAsia="仿宋_GB2312" w:hint="eastAsia"/>
        <w:spacing w:val="30"/>
        <w:position w:val="6"/>
        <w:sz w:val="24"/>
      </w:rPr>
    </w:pPr>
    <w:r>
      <w:rPr>
        <w:rStyle w:val="a5"/>
        <w:rFonts w:eastAsia="仿宋_GB2312"/>
        <w:spacing w:val="20"/>
        <w:sz w:val="30"/>
      </w:rPr>
      <w:t xml:space="preserve">  </w:t>
    </w:r>
    <w:r>
      <w:rPr>
        <w:rStyle w:val="a5"/>
        <w:rFonts w:eastAsia="仿宋_GB2312" w:hint="eastAsia"/>
        <w:spacing w:val="20"/>
        <w:sz w:val="28"/>
      </w:rPr>
      <w:t>—</w:t>
    </w:r>
    <w:r>
      <w:rPr>
        <w:rFonts w:eastAsia="仿宋_GB2312"/>
        <w:spacing w:val="30"/>
        <w:position w:val="4"/>
        <w:sz w:val="28"/>
      </w:rPr>
      <w:fldChar w:fldCharType="begin"/>
    </w:r>
    <w:r>
      <w:rPr>
        <w:rStyle w:val="a5"/>
        <w:rFonts w:eastAsia="仿宋_GB2312"/>
        <w:spacing w:val="30"/>
        <w:position w:val="4"/>
        <w:sz w:val="28"/>
      </w:rPr>
      <w:instrText xml:space="preserve">PAGE  </w:instrText>
    </w:r>
    <w:r>
      <w:rPr>
        <w:rFonts w:eastAsia="仿宋_GB2312"/>
        <w:spacing w:val="30"/>
        <w:position w:val="4"/>
        <w:sz w:val="28"/>
      </w:rPr>
      <w:fldChar w:fldCharType="separate"/>
    </w:r>
    <w:r>
      <w:rPr>
        <w:rStyle w:val="a5"/>
        <w:rFonts w:eastAsia="仿宋_GB2312"/>
        <w:spacing w:val="30"/>
        <w:position w:val="4"/>
        <w:sz w:val="28"/>
        <w:lang w:val="en-US" w:eastAsia="zh-CN"/>
      </w:rPr>
      <w:t>12</w:t>
    </w:r>
    <w:r>
      <w:rPr>
        <w:rFonts w:eastAsia="仿宋_GB2312"/>
        <w:spacing w:val="30"/>
        <w:position w:val="4"/>
        <w:sz w:val="28"/>
      </w:rPr>
      <w:fldChar w:fldCharType="end"/>
    </w:r>
    <w:r>
      <w:rPr>
        <w:rStyle w:val="a5"/>
        <w:rFonts w:eastAsia="仿宋_GB2312" w:hint="eastAsia"/>
        <w:spacing w:val="20"/>
        <w:sz w:val="28"/>
      </w:rPr>
      <w:t>—</w:t>
    </w:r>
  </w:p>
  <w:p w:rsidR="00246E55" w:rsidRDefault="007834D3">
    <w:pPr>
      <w:pStyle w:val="a4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55" w:rsidRDefault="007834D3">
    <w:pPr>
      <w:pStyle w:val="a4"/>
      <w:framePr w:w="1968" w:h="314" w:hRule="exact" w:wrap="around" w:vAnchor="text" w:hAnchor="page" w:x="8309" w:y="1"/>
      <w:jc w:val="center"/>
      <w:rPr>
        <w:rStyle w:val="a5"/>
        <w:rFonts w:ascii="宋体" w:hAnsi="宋体"/>
        <w:spacing w:val="20"/>
        <w:sz w:val="24"/>
      </w:rPr>
    </w:pPr>
    <w:r>
      <w:rPr>
        <w:rStyle w:val="a5"/>
        <w:rFonts w:eastAsia="仿宋_GB2312"/>
        <w:spacing w:val="20"/>
        <w:sz w:val="30"/>
      </w:rPr>
      <w:t xml:space="preserve">  </w:t>
    </w:r>
    <w:r>
      <w:rPr>
        <w:rStyle w:val="a5"/>
        <w:rFonts w:eastAsia="仿宋_GB2312"/>
        <w:spacing w:val="20"/>
        <w:sz w:val="28"/>
      </w:rPr>
      <w:t xml:space="preserve">  </w:t>
    </w:r>
    <w:r>
      <w:rPr>
        <w:rStyle w:val="a5"/>
        <w:rFonts w:eastAsia="仿宋_GB2312" w:hint="eastAsia"/>
        <w:spacing w:val="20"/>
        <w:sz w:val="28"/>
      </w:rPr>
      <w:t>—</w:t>
    </w:r>
    <w:r>
      <w:rPr>
        <w:rFonts w:ascii="宋体" w:hAnsi="宋体"/>
        <w:spacing w:val="30"/>
        <w:position w:val="4"/>
        <w:sz w:val="28"/>
      </w:rPr>
      <w:fldChar w:fldCharType="begin"/>
    </w:r>
    <w:r>
      <w:rPr>
        <w:rStyle w:val="a5"/>
        <w:rFonts w:ascii="宋体" w:hAnsi="宋体"/>
        <w:spacing w:val="30"/>
        <w:position w:val="4"/>
        <w:sz w:val="28"/>
      </w:rPr>
      <w:instrText xml:space="preserve">PAGE  </w:instrText>
    </w:r>
    <w:r>
      <w:rPr>
        <w:rFonts w:ascii="宋体" w:hAnsi="宋体"/>
        <w:spacing w:val="30"/>
        <w:position w:val="4"/>
        <w:sz w:val="28"/>
      </w:rPr>
      <w:fldChar w:fldCharType="separate"/>
    </w:r>
    <w:r>
      <w:rPr>
        <w:rStyle w:val="a5"/>
        <w:rFonts w:ascii="宋体" w:hAnsi="宋体"/>
        <w:noProof/>
        <w:spacing w:val="30"/>
        <w:position w:val="4"/>
        <w:sz w:val="28"/>
      </w:rPr>
      <w:t>11</w:t>
    </w:r>
    <w:r>
      <w:rPr>
        <w:rFonts w:ascii="宋体" w:hAnsi="宋体"/>
        <w:spacing w:val="30"/>
        <w:position w:val="4"/>
        <w:sz w:val="28"/>
      </w:rPr>
      <w:fldChar w:fldCharType="end"/>
    </w:r>
    <w:r>
      <w:rPr>
        <w:rStyle w:val="a5"/>
        <w:rFonts w:ascii="宋体" w:hAnsi="宋体" w:hint="eastAsia"/>
        <w:spacing w:val="20"/>
        <w:sz w:val="28"/>
      </w:rPr>
      <w:t>—</w:t>
    </w:r>
  </w:p>
  <w:p w:rsidR="00246E55" w:rsidRDefault="007834D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D3" w:rsidRDefault="007834D3" w:rsidP="00EF5605">
      <w:r>
        <w:separator/>
      </w:r>
    </w:p>
  </w:footnote>
  <w:footnote w:type="continuationSeparator" w:id="0">
    <w:p w:rsidR="007834D3" w:rsidRDefault="007834D3" w:rsidP="00EF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55" w:rsidRDefault="007834D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55" w:rsidRDefault="007834D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14"/>
    <w:rsid w:val="007834D3"/>
    <w:rsid w:val="00B903E2"/>
    <w:rsid w:val="00C36414"/>
    <w:rsid w:val="00E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0B9C2A-8135-40AE-AC84-AA533509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5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5605"/>
    <w:rPr>
      <w:kern w:val="2"/>
      <w:sz w:val="18"/>
      <w:szCs w:val="18"/>
    </w:rPr>
  </w:style>
  <w:style w:type="paragraph" w:styleId="a4">
    <w:name w:val="footer"/>
    <w:basedOn w:val="a"/>
    <w:link w:val="Char0"/>
    <w:rsid w:val="00EF5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5605"/>
    <w:rPr>
      <w:kern w:val="2"/>
      <w:sz w:val="18"/>
      <w:szCs w:val="18"/>
    </w:rPr>
  </w:style>
  <w:style w:type="character" w:styleId="a5">
    <w:name w:val="page number"/>
    <w:basedOn w:val="a0"/>
    <w:rsid w:val="00EF5605"/>
  </w:style>
  <w:style w:type="paragraph" w:customStyle="1" w:styleId="ListParagraph">
    <w:name w:val="List Paragraph"/>
    <w:basedOn w:val="a"/>
    <w:qFormat/>
    <w:rsid w:val="00EF560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曾秀秀</dc:creator>
  <cp:keywords/>
  <dc:description/>
  <cp:lastModifiedBy>曾秀秀</cp:lastModifiedBy>
  <cp:revision>2</cp:revision>
  <dcterms:created xsi:type="dcterms:W3CDTF">2019-07-05T09:22:00Z</dcterms:created>
  <dcterms:modified xsi:type="dcterms:W3CDTF">2019-07-05T09:22:00Z</dcterms:modified>
</cp:coreProperties>
</file>