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t>2019年衢州市面向全国招聘政府高级雇员需求计划表</w:t>
      </w:r>
    </w:p>
    <w:tbl>
      <w:tblPr>
        <w:tblW w:w="72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40"/>
        <w:gridCol w:w="648"/>
        <w:gridCol w:w="588"/>
        <w:gridCol w:w="1104"/>
        <w:gridCol w:w="3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3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衢州市铁路轨道交通建设管理中心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铁路轨道项目谋划推进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具有高级工程师及以上专业技术资格；从事铁路或轨道交通项目谋划推进有关工作5年以上；参与过2个及以上铁路或轨道项目并发挥骨干作用；熟悉建筑法、合同法等法律法规和行业标准。有在国家铁路局或国家铁路集团有限公司系统工作经历的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衢州市政府和社会资本合作服务中心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PPP项目运作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具有副高以上专业技术职称；从事PPP项目运作有关工作2年以上；具有2个以上PPP项目实施推进方面工作经验；目前已纳入省级及以上政府和社会资本合作（PPP）专家库的综合类、金融投资类、法律类或工程建设类专业技术人员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3839"/>
    <w:rsid w:val="0E4841ED"/>
    <w:rsid w:val="239E3839"/>
    <w:rsid w:val="29B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2019-07-04T10:23:00Z</dcterms:created>
  <dc:creator>张翠</dc:creator>
  <cp:lastModifiedBy>张翠</cp:lastModifiedBy>
  <dcterms:modified xsi:type="dcterms:W3CDTF">2019-07-04T10:26:46Z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