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640"/>
      </w:pPr>
      <w:r>
        <w:rPr>
          <w:rFonts w:hint="eastAsia" w:ascii="黑体" w:hAnsi="宋体" w:eastAsia="黑体" w:cs="黑体"/>
          <w:color w:val="000000"/>
          <w:sz w:val="32"/>
          <w:szCs w:val="32"/>
          <w:bdr w:val="none" w:color="auto" w:sz="0" w:space="0"/>
        </w:rPr>
        <w:t>佛山市南海区九江镇招聘辅警</w:t>
      </w:r>
      <w:bookmarkStart w:id="0" w:name="_GoBack"/>
      <w:bookmarkEnd w:id="0"/>
      <w:r>
        <w:rPr>
          <w:rFonts w:ascii="黑体" w:hAnsi="宋体" w:eastAsia="黑体" w:cs="黑体"/>
          <w:color w:val="000000"/>
          <w:sz w:val="32"/>
          <w:szCs w:val="32"/>
          <w:bdr w:val="none" w:color="auto" w:sz="0" w:space="0"/>
        </w:rPr>
        <w:t>单位及岗位数</w:t>
      </w:r>
    </w:p>
    <w:tbl>
      <w:tblPr>
        <w:tblW w:w="875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4"/>
        <w:gridCol w:w="3122"/>
        <w:gridCol w:w="2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  <w:bdr w:val="none" w:color="auto" w:sz="0" w:space="0"/>
              </w:rPr>
              <w:t>招聘单位</w:t>
            </w:r>
          </w:p>
        </w:tc>
        <w:tc>
          <w:tcPr>
            <w:tcW w:w="3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32"/>
                <w:szCs w:val="32"/>
                <w:bdr w:val="none" w:color="auto" w:sz="0" w:space="0"/>
              </w:rPr>
              <w:t>岗位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32"/>
                <w:szCs w:val="32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九江治安联防大队</w:t>
            </w:r>
          </w:p>
        </w:tc>
        <w:tc>
          <w:tcPr>
            <w:tcW w:w="3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辅警（含交通辅警、治安辅警、流管辅警）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30</w:t>
            </w:r>
            <w:r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  <w:bdr w:val="none" w:color="auto" w:sz="0" w:space="0"/>
              </w:rPr>
              <w:t>人</w:t>
            </w:r>
            <w:r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（只限男性）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060F4"/>
    <w:rsid w:val="1100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styleId="6">
    <w:name w:val="Hyperlink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2019-07-04T07:34:00Z</dcterms:created>
  <dc:creator>石果</dc:creator>
  <cp:lastModifiedBy>石果</cp:lastModifiedBy>
  <dcterms:modified xsi:type="dcterms:W3CDTF">2019-07-04T07:35:01Z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