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/>
        <w:jc w:val="center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666666"/>
          <w:sz w:val="36"/>
          <w:szCs w:val="36"/>
          <w:bdr w:val="none" w:color="auto" w:sz="0" w:space="0"/>
          <w:shd w:val="clear" w:fill="FFFFFF"/>
        </w:rPr>
        <w:t>平湖市公开选调机关干部拟调人选公示</w:t>
      </w:r>
    </w:p>
    <w:tbl>
      <w:tblPr>
        <w:tblW w:w="11355" w:type="dxa"/>
        <w:jc w:val="center"/>
        <w:tblCellSpacing w:w="0" w:type="dxa"/>
        <w:tblInd w:w="-150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4"/>
        <w:gridCol w:w="2549"/>
        <w:gridCol w:w="695"/>
        <w:gridCol w:w="927"/>
        <w:gridCol w:w="695"/>
        <w:gridCol w:w="1043"/>
        <w:gridCol w:w="35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黑体" w:hAnsi="宋体" w:eastAsia="黑体" w:cs="黑体"/>
                <w:sz w:val="24"/>
                <w:szCs w:val="24"/>
                <w:bdr w:val="none" w:color="auto" w:sz="0" w:space="0"/>
              </w:rPr>
              <w:t>选调单位名称</w:t>
            </w:r>
          </w:p>
        </w:tc>
        <w:tc>
          <w:tcPr>
            <w:tcW w:w="2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选调职位</w:t>
            </w:r>
          </w:p>
        </w:tc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计划数</w:t>
            </w:r>
          </w:p>
        </w:tc>
        <w:tc>
          <w:tcPr>
            <w:tcW w:w="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3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现工作单位及职务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24"/>
                <w:szCs w:val="24"/>
                <w:bdr w:val="none" w:color="auto" w:sz="0" w:space="0"/>
              </w:rPr>
              <w:t>平湖市墙体材料改革办公室</w:t>
            </w:r>
          </w:p>
        </w:tc>
        <w:tc>
          <w:tcPr>
            <w:tcW w:w="2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中层副职</w:t>
            </w:r>
          </w:p>
        </w:tc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沈金伟</w:t>
            </w:r>
          </w:p>
        </w:tc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1981.10</w:t>
            </w:r>
          </w:p>
        </w:tc>
        <w:tc>
          <w:tcPr>
            <w:tcW w:w="3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平湖市自然资源和规划局广陈镇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国土资源所所长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C11C0"/>
    <w:rsid w:val="227C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2019-07-04T02:06:00Z</dcterms:created>
  <dc:creator>石果</dc:creator>
  <cp:lastModifiedBy>石果</cp:lastModifiedBy>
  <dcterms:modified xsi:type="dcterms:W3CDTF">2019-07-04T02:06:41Z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