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微软雅黑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8A084"/>
          <w:spacing w:val="0"/>
          <w:sz w:val="21"/>
          <w:szCs w:val="21"/>
        </w:rPr>
        <w:t>中国医科大学第四临床学院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8A084"/>
          <w:spacing w:val="0"/>
          <w:sz w:val="21"/>
          <w:szCs w:val="21"/>
          <w:lang w:val="en-US" w:eastAsia="zh-CN"/>
        </w:rPr>
        <w:t>招聘岗位要求表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3672840" cy="24688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E4EC9"/>
    <w:rsid w:val="7D7E4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2019-07-02T13:16:00Z</dcterms:created>
  <dc:creator>石虎哥</dc:creator>
  <cp:lastModifiedBy>石虎哥</cp:lastModifiedBy>
  <dcterms:modified xsi:type="dcterms:W3CDTF">2019-07-02T13:16:50Z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