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13131"/>
          <w:spacing w:val="0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13131"/>
          <w:spacing w:val="0"/>
          <w:sz w:val="36"/>
          <w:szCs w:val="36"/>
          <w:bdr w:val="none" w:color="auto" w:sz="0" w:space="0"/>
        </w:rPr>
        <w:t>蓝山县2019年高校毕业生“三支一扶”招募综合成绩排名表</w:t>
      </w:r>
    </w:p>
    <w:bookmarkEnd w:id="0"/>
    <w:tbl>
      <w:tblPr>
        <w:tblW w:w="139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0"/>
        <w:gridCol w:w="1760"/>
        <w:gridCol w:w="1080"/>
        <w:gridCol w:w="1360"/>
        <w:gridCol w:w="1700"/>
        <w:gridCol w:w="1260"/>
        <w:gridCol w:w="1740"/>
        <w:gridCol w:w="1700"/>
        <w:gridCol w:w="1080"/>
        <w:gridCol w:w="10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笔试成绩按50%折比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面试成绩按50%折比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综合得分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唐海涛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26111201119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72.10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36.05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81.90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40.95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扶贫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谭丽婷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26111201120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38.80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扶贫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文震华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26111201129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52.10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26.05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39.85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扶贫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詹茜羽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26111201135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39.85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扶贫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蒋中南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26111201132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47.60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39.90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扶贫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李杰超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26111201134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47.70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23.85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38.60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扶贫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罗祥江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26111201201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48.10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24.05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37.70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扶贫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唐宏宇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26111201121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43.60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21.80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37.45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扶贫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肖宁山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26111201130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46.10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23.05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36.05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扶贫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刘宇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26111201202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39.90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19.95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38.60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扶贫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曾旺成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26111201127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44.70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22.35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34.15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扶贫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刘京鑫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26111201123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37.60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18.80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扶贫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蓝山县人力资源和社会保障局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2019年6月28日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26AD8"/>
    <w:rsid w:val="0E22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2019-06-29T01:17:00Z</dcterms:created>
  <dc:creator>石果</dc:creator>
  <cp:lastModifiedBy>石果</cp:lastModifiedBy>
  <dcterms:modified xsi:type="dcterms:W3CDTF">2019-06-29T01:17:28Z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