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F3" w:rsidRPr="007254A3" w:rsidRDefault="00C572F3" w:rsidP="00C572F3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color w:val="686868"/>
          <w:sz w:val="24"/>
          <w:szCs w:val="24"/>
        </w:rPr>
        <w:t>更多</w:t>
      </w: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招聘信息及资料领取</w:t>
      </w:r>
      <w:r w:rsidRPr="007254A3">
        <w:rPr>
          <w:rFonts w:ascii="微软雅黑" w:hAnsi="微软雅黑" w:cs="宋体" w:hint="eastAsia"/>
          <w:color w:val="686868"/>
          <w:sz w:val="24"/>
          <w:szCs w:val="24"/>
        </w:rPr>
        <w:t>关注微信公众号：</w:t>
      </w:r>
      <w:proofErr w:type="spellStart"/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zj_sydw</w:t>
      </w:r>
      <w:proofErr w:type="spellEnd"/>
    </w:p>
    <w:p w:rsidR="00C572F3" w:rsidRPr="007254A3" w:rsidRDefault="00C572F3" w:rsidP="00C572F3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“时政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 w:rsidRPr="007254A3">
        <w:rPr>
          <w:rFonts w:ascii="微软雅黑" w:hAnsi="微软雅黑" w:hint="eastAsia"/>
          <w:b/>
          <w:sz w:val="24"/>
          <w:szCs w:val="24"/>
        </w:rPr>
        <w:t>领取</w:t>
      </w:r>
      <w:r w:rsidRPr="007254A3">
        <w:rPr>
          <w:rFonts w:ascii="微软雅黑" w:hAnsi="微软雅黑"/>
          <w:b/>
          <w:sz w:val="24"/>
          <w:szCs w:val="24"/>
        </w:rPr>
        <w:t>2017年1月-2019年</w:t>
      </w:r>
      <w:r>
        <w:rPr>
          <w:rFonts w:ascii="微软雅黑" w:hAnsi="微软雅黑" w:hint="eastAsia"/>
          <w:b/>
          <w:sz w:val="24"/>
          <w:szCs w:val="24"/>
        </w:rPr>
        <w:t>5</w:t>
      </w:r>
      <w:r w:rsidRPr="007254A3">
        <w:rPr>
          <w:rFonts w:ascii="微软雅黑" w:hAnsi="微软雅黑"/>
          <w:b/>
          <w:sz w:val="24"/>
          <w:szCs w:val="24"/>
        </w:rPr>
        <w:t>月时政热点</w:t>
      </w:r>
    </w:p>
    <w:p w:rsidR="00C572F3" w:rsidRPr="007254A3" w:rsidRDefault="00C572F3" w:rsidP="00C572F3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</w:t>
      </w:r>
      <w:r>
        <w:rPr>
          <w:rFonts w:ascii="微软雅黑" w:hAnsi="微软雅黑" w:hint="eastAsia"/>
          <w:b/>
          <w:color w:val="FF0000"/>
          <w:sz w:val="24"/>
          <w:szCs w:val="24"/>
        </w:rPr>
        <w:t>招聘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ascii="微软雅黑" w:hAnsi="微软雅黑" w:hint="eastAsia"/>
          <w:b/>
          <w:sz w:val="24"/>
          <w:szCs w:val="24"/>
        </w:rPr>
        <w:t>查看2019年浙江事业单位招聘信息</w:t>
      </w:r>
    </w:p>
    <w:p w:rsidR="00C572F3" w:rsidRPr="00EC706C" w:rsidRDefault="00C572F3" w:rsidP="00C572F3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扫码关注：</w:t>
      </w:r>
    </w:p>
    <w:p w:rsidR="00C572F3" w:rsidRDefault="00C572F3" w:rsidP="00C572F3"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ascii="微软雅黑" w:hAnsi="微软雅黑" w:cs="宋体"/>
          <w:noProof/>
          <w:color w:val="686868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F3" w:rsidRPr="00C572F3" w:rsidRDefault="00C572F3" w:rsidP="00C572F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C572F3">
        <w:rPr>
          <w:rFonts w:ascii="宋体" w:eastAsia="宋体" w:hAnsi="宋体" w:cs="宋体"/>
          <w:sz w:val="24"/>
          <w:szCs w:val="24"/>
        </w:rPr>
        <w:t>二、招聘单位、岗位、范围和条件</w:t>
      </w:r>
    </w:p>
    <w:tbl>
      <w:tblPr>
        <w:tblW w:w="9000" w:type="dxa"/>
        <w:tblInd w:w="110" w:type="dxa"/>
        <w:tblCellMar>
          <w:left w:w="0" w:type="dxa"/>
          <w:right w:w="0" w:type="dxa"/>
        </w:tblCellMar>
        <w:tblLook w:val="04A0"/>
      </w:tblPr>
      <w:tblGrid>
        <w:gridCol w:w="822"/>
        <w:gridCol w:w="1019"/>
        <w:gridCol w:w="992"/>
        <w:gridCol w:w="567"/>
        <w:gridCol w:w="709"/>
        <w:gridCol w:w="851"/>
        <w:gridCol w:w="1598"/>
        <w:gridCol w:w="2442"/>
      </w:tblGrid>
      <w:tr w:rsidR="00C572F3" w:rsidRPr="00C572F3" w:rsidTr="00C572F3">
        <w:trPr>
          <w:trHeight w:val="900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岗位类别及等级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招聘范围（户籍）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年龄要求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学历学位及专业条件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其他条件</w:t>
            </w:r>
          </w:p>
        </w:tc>
      </w:tr>
      <w:tr w:rsidR="00C572F3" w:rsidRPr="00C572F3" w:rsidTr="00C572F3">
        <w:trPr>
          <w:trHeight w:val="1002"/>
        </w:trPr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杭州第一技师学院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电气实习指导教师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/>
                <w:sz w:val="24"/>
                <w:szCs w:val="24"/>
              </w:rPr>
              <w:t>35</w:t>
            </w: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电气类、自动化类专业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1、具有专业相关高级工及以上职业资格证书；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2、具有副高职称，年龄可以放宽到40周岁及以下(1979年1月1日以后出生)；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3、个人符合以下条件之一，学历学位可放宽至大专。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（1）具有世赛专家、教练或翻译资格的；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（2）个人在国家一类技能竞赛中取得二等奖及以上的。</w:t>
            </w:r>
          </w:p>
        </w:tc>
      </w:tr>
      <w:tr w:rsidR="00C572F3" w:rsidRPr="00C572F3" w:rsidTr="00C572F3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机械实习指导教师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机械设计制造及其自动化、机电技术教育专业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1、具有专业相关高级工及以上职业资格证书；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2、具有副高职称，年龄可以放宽到40周岁及以下(1979年1月1日以后出生)；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3、个人符合以下条</w:t>
            </w: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件之一，学历学位可放宽至大专。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（1）具有世赛专家、教练或翻译资格的；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（2）个人在国家一类技能竞赛中取得二等奖及以上的。</w:t>
            </w:r>
          </w:p>
        </w:tc>
      </w:tr>
      <w:tr w:rsidR="00C572F3" w:rsidRPr="00C572F3" w:rsidTr="00C572F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中药学一体化教师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全日制研究生学历，硕士及以上学位，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中药学、生药学专业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本科专业要求为中药学专业或药学类专业。</w:t>
            </w:r>
          </w:p>
        </w:tc>
      </w:tr>
      <w:tr w:rsidR="00C572F3" w:rsidRPr="00C572F3" w:rsidTr="00C572F3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药学实习指导教师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药学、制药工程、药物制剂专业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1、具有专业相关高级工及以上职业资格证书；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2、具有副高职称，年龄可以放宽到40周岁及以下(1979年1月1日以后出生)；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3、个人符合以下条件之一，学历学位可放宽至大专。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（1）具有世赛专家、教练或翻译资格的；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（2）个人在国家一类技能竞赛中取得二等奖及以上的。</w:t>
            </w:r>
          </w:p>
        </w:tc>
      </w:tr>
      <w:tr w:rsidR="00C572F3" w:rsidRPr="00C572F3" w:rsidTr="00C572F3">
        <w:trPr>
          <w:trHeight w:val="7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园林设计一体化教师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风景园林、园艺、园林专业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1、具有2年及以上园林工程或景观设计经历；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2、具有副高职称，年龄可以放宽到40周岁及以下(1979年1月1日以后出生)。</w:t>
            </w:r>
          </w:p>
        </w:tc>
      </w:tr>
      <w:tr w:rsidR="00C572F3" w:rsidRPr="00C572F3" w:rsidTr="00C572F3">
        <w:trPr>
          <w:trHeight w:val="1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烹饪实习指导教师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/>
                <w:sz w:val="24"/>
                <w:szCs w:val="24"/>
              </w:rPr>
              <w:t>35</w:t>
            </w: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全日制大专及以上学历，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烹饪工艺与营养、餐饮管理与服务、烹饪与</w:t>
            </w: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营养教育专业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1、具有中式烹调师高级工及以上职业资格；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2、本人参加过省级及以上技能比赛并获二等奖及以上奖项；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3、具有副高职称，</w:t>
            </w: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年龄可以放宽到40周岁及以下(1979年1月1日以后出生)。</w:t>
            </w:r>
          </w:p>
        </w:tc>
      </w:tr>
      <w:tr w:rsidR="00C572F3" w:rsidRPr="00C572F3" w:rsidTr="00C572F3">
        <w:trPr>
          <w:trHeight w:val="2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语文教师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/>
                <w:sz w:val="24"/>
                <w:szCs w:val="24"/>
              </w:rPr>
              <w:t>35</w:t>
            </w: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全日制研究生学历，硕士及以上学位，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中国语言文学类专业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本科专业要求为汉语言文学、新闻学专业。</w:t>
            </w:r>
          </w:p>
        </w:tc>
      </w:tr>
      <w:tr w:rsidR="00C572F3" w:rsidRPr="00C572F3" w:rsidTr="00C572F3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学生心理咨询教师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/>
                <w:sz w:val="24"/>
                <w:szCs w:val="24"/>
              </w:rPr>
              <w:t>35</w:t>
            </w: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</w:t>
            </w:r>
          </w:p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心理学、应用心理学专业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具有2年及以上心理咨询、心理指导工作经历。</w:t>
            </w:r>
          </w:p>
        </w:tc>
      </w:tr>
      <w:tr w:rsidR="00C572F3" w:rsidRPr="00C572F3" w:rsidTr="00C572F3">
        <w:trPr>
          <w:trHeight w:val="765"/>
        </w:trPr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 w:line="294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宋体" w:eastAsia="宋体" w:hAnsi="宋体" w:cs="宋体" w:hint="eastAsia"/>
                <w:sz w:val="24"/>
                <w:szCs w:val="24"/>
              </w:rPr>
              <w:t>杭州轻工技师学院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中药实习指导教师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ind w:firstLine="216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全日制本科及以上学历，学士及以上学位，中药学、中药资源与开发专业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1.具有2年及以上相关教学工作经历；</w:t>
            </w:r>
          </w:p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2.具有中学或中职教师资格证；</w:t>
            </w:r>
          </w:p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3.具有相关职业资格证书。</w:t>
            </w:r>
          </w:p>
        </w:tc>
      </w:tr>
      <w:tr w:rsidR="00C572F3" w:rsidRPr="00C572F3" w:rsidTr="00C572F3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英语教师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ind w:firstLine="216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全日制研究生学历，硕士及以上学位，学科教学（英语）、课程与教学论（英语）专业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1.具有2年及以上相关教学工作经历；</w:t>
            </w:r>
          </w:p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2.具有中学或中职教师资格证；</w:t>
            </w:r>
          </w:p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3.英语专业八级。</w:t>
            </w:r>
          </w:p>
        </w:tc>
      </w:tr>
      <w:tr w:rsidR="00C572F3" w:rsidRPr="00C572F3" w:rsidTr="00C572F3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服装实习指导教师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ind w:firstLine="216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全日制本科及以上学历，学士及以上学位，服装与服饰设计、服装设计与工程、服装设计与工艺教育专业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1.具有2年及以上相关教学工作经历；</w:t>
            </w:r>
          </w:p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2.具有中学或中职教师资格证；</w:t>
            </w:r>
          </w:p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3.具有相关职业资格证书。</w:t>
            </w:r>
          </w:p>
        </w:tc>
      </w:tr>
      <w:tr w:rsidR="00C572F3" w:rsidRPr="00C572F3" w:rsidTr="00C572F3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装潢实习指导教师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ind w:firstLine="216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全日制本科及以上学历，学士及以上学位，美术学、视觉传达设计、环境设计专业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1.具有2年及以上相关教学工作经历；</w:t>
            </w:r>
          </w:p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2.具有中学或中职教师资格证。</w:t>
            </w:r>
          </w:p>
        </w:tc>
      </w:tr>
      <w:tr w:rsidR="00C572F3" w:rsidRPr="00C572F3" w:rsidTr="00C572F3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ind w:firstLine="216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浙江省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本科及以上学历，学士及以上学位，财务管理、汉语言文学专业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sz w:val="24"/>
                <w:szCs w:val="24"/>
              </w:rPr>
              <w:t>具有2年及以上工作经历，熟练使用各种办公软件</w:t>
            </w:r>
          </w:p>
        </w:tc>
      </w:tr>
      <w:tr w:rsidR="00C572F3" w:rsidRPr="00C572F3" w:rsidTr="00C572F3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机械教师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专技十二级及以下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全国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35周岁以下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宋体" w:eastAsia="宋体" w:hAnsi="宋体" w:cs="宋体"/>
                <w:color w:val="464646"/>
                <w:sz w:val="24"/>
                <w:szCs w:val="24"/>
              </w:rPr>
            </w:pPr>
            <w:r w:rsidRPr="00C572F3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全日制本科及以上学历，学士及以上学位，机械工程、机械设计制造及自动化、材料成型及控制工程、机械电子工程专业</w:t>
            </w:r>
            <w:r w:rsidRPr="00C572F3">
              <w:rPr>
                <w:rFonts w:ascii="宋体" w:eastAsia="宋体" w:hAnsi="宋体" w:cs="宋体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572F3" w:rsidRPr="00C572F3" w:rsidRDefault="00C572F3" w:rsidP="00C572F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F46AE"/>
    <w:rsid w:val="00C572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72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72F3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572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2019-06-24T05:34:00Z</dcterms:modified>
</cp:coreProperties>
</file>