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50" w:beforeAutospacing="0" w:after="125" w:afterAutospacing="0" w:line="19" w:lineRule="atLeast"/>
        <w:ind w:left="0" w:right="0" w:firstLine="0"/>
        <w:jc w:val="center"/>
        <w:rPr>
          <w:rFonts w:ascii="微软雅黑" w:hAnsi="微软雅黑" w:eastAsia="微软雅黑" w:cs="微软雅黑"/>
          <w:i w:val="0"/>
          <w:caps w:val="0"/>
          <w:color w:val="333333"/>
          <w:spacing w:val="0"/>
          <w:sz w:val="20"/>
          <w:szCs w:val="20"/>
        </w:rPr>
      </w:pPr>
      <w:bookmarkStart w:id="0" w:name="_GoBack"/>
      <w:r>
        <w:rPr>
          <w:rFonts w:hint="eastAsia" w:ascii="微软雅黑" w:hAnsi="微软雅黑" w:eastAsia="微软雅黑" w:cs="微软雅黑"/>
          <w:b/>
          <w:i w:val="0"/>
          <w:caps w:val="0"/>
          <w:color w:val="015293"/>
          <w:spacing w:val="0"/>
          <w:sz w:val="30"/>
          <w:szCs w:val="30"/>
          <w:bdr w:val="none" w:color="auto" w:sz="0" w:space="0"/>
          <w:shd w:val="clear" w:fill="FFFFFF"/>
        </w:rPr>
        <w:t>上海市教育科学研究院</w:t>
      </w:r>
      <w:r>
        <w:rPr>
          <w:rFonts w:hint="eastAsia" w:ascii="微软雅黑" w:hAnsi="微软雅黑" w:eastAsia="微软雅黑" w:cs="微软雅黑"/>
          <w:i w:val="0"/>
          <w:caps w:val="0"/>
          <w:color w:val="333333"/>
          <w:spacing w:val="0"/>
          <w:sz w:val="20"/>
          <w:szCs w:val="20"/>
          <w:bdr w:val="none" w:color="auto" w:sz="0" w:space="0"/>
          <w:shd w:val="clear" w:fill="FFFFFF"/>
        </w:rPr>
        <w:t>招聘岗位、人数及具体要求</w:t>
      </w:r>
    </w:p>
    <w:bookmarkEnd w:id="0"/>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 w:lineRule="atLeast"/>
        <w:ind w:left="0" w:right="0" w:firstLine="0"/>
        <w:rPr>
          <w:rFonts w:hint="eastAsia" w:ascii="微软雅黑" w:hAnsi="微软雅黑" w:eastAsia="微软雅黑" w:cs="微软雅黑"/>
          <w:i w:val="0"/>
          <w:caps w:val="0"/>
          <w:color w:val="333333"/>
          <w:spacing w:val="0"/>
          <w:sz w:val="20"/>
          <w:szCs w:val="20"/>
        </w:rPr>
      </w:pPr>
      <w:r>
        <w:rPr>
          <w:rFonts w:hint="eastAsia" w:ascii="微软雅黑" w:hAnsi="微软雅黑" w:eastAsia="微软雅黑" w:cs="微软雅黑"/>
          <w:i w:val="0"/>
          <w:caps w:val="0"/>
          <w:color w:val="333333"/>
          <w:spacing w:val="0"/>
          <w:sz w:val="20"/>
          <w:szCs w:val="20"/>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 w:lineRule="atLeast"/>
        <w:ind w:left="0" w:right="0" w:firstLine="0"/>
        <w:rPr>
          <w:rFonts w:hint="eastAsia" w:ascii="微软雅黑" w:hAnsi="微软雅黑" w:eastAsia="微软雅黑" w:cs="微软雅黑"/>
          <w:i w:val="0"/>
          <w:caps w:val="0"/>
          <w:color w:val="333333"/>
          <w:spacing w:val="0"/>
          <w:sz w:val="20"/>
          <w:szCs w:val="20"/>
        </w:rPr>
      </w:pPr>
      <w:r>
        <w:rPr>
          <w:rFonts w:hint="eastAsia" w:ascii="微软雅黑" w:hAnsi="微软雅黑" w:eastAsia="微软雅黑" w:cs="微软雅黑"/>
          <w:i w:val="0"/>
          <w:caps w:val="0"/>
          <w:color w:val="333333"/>
          <w:spacing w:val="0"/>
          <w:sz w:val="20"/>
          <w:szCs w:val="20"/>
          <w:bdr w:val="none" w:color="auto" w:sz="0" w:space="0"/>
          <w:shd w:val="clear" w:fill="FFFFFF"/>
        </w:rPr>
        <w:t>　　本次招聘8个科研岗位。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 w:lineRule="atLeast"/>
        <w:ind w:left="0" w:right="0" w:firstLine="0"/>
        <w:jc w:val="center"/>
        <w:rPr>
          <w:rFonts w:hint="eastAsia" w:ascii="微软雅黑" w:hAnsi="微软雅黑" w:eastAsia="微软雅黑" w:cs="微软雅黑"/>
          <w:i w:val="0"/>
          <w:caps w:val="0"/>
          <w:color w:val="333333"/>
          <w:spacing w:val="0"/>
          <w:sz w:val="20"/>
          <w:szCs w:val="20"/>
        </w:rPr>
      </w:pPr>
      <w:r>
        <w:rPr>
          <w:rFonts w:hint="eastAsia" w:ascii="微软雅黑" w:hAnsi="微软雅黑" w:eastAsia="微软雅黑" w:cs="微软雅黑"/>
          <w:i w:val="0"/>
          <w:caps w:val="0"/>
          <w:color w:val="333333"/>
          <w:spacing w:val="0"/>
          <w:sz w:val="20"/>
          <w:szCs w:val="20"/>
          <w:bdr w:val="none" w:color="auto" w:sz="0" w:space="0"/>
          <w:shd w:val="clear" w:fill="FFFFFF"/>
        </w:rPr>
        <w:t>　　</w:t>
      </w:r>
    </w:p>
    <w:tbl>
      <w:tblPr>
        <w:tblW w:w="7513" w:type="dxa"/>
        <w:jc w:val="center"/>
        <w:tblInd w:w="504"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
      <w:tblGrid>
        <w:gridCol w:w="690"/>
        <w:gridCol w:w="997"/>
        <w:gridCol w:w="613"/>
        <w:gridCol w:w="1610"/>
        <w:gridCol w:w="3603"/>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PrEx>
        <w:trPr>
          <w:jc w:val="center"/>
        </w:trPr>
        <w:tc>
          <w:tcPr>
            <w:tcW w:w="690"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color w:val="333333"/>
              </w:rPr>
            </w:pPr>
            <w:r>
              <w:rPr>
                <w:rFonts w:hint="eastAsia" w:ascii="宋体" w:hAnsi="宋体" w:eastAsia="宋体" w:cs="宋体"/>
                <w:color w:val="333333"/>
                <w:bdr w:val="none" w:color="auto" w:sz="0" w:space="0"/>
              </w:rPr>
              <w:t>岗位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color w:val="333333"/>
              </w:rPr>
            </w:pPr>
            <w:r>
              <w:rPr>
                <w:rFonts w:hint="eastAsia" w:ascii="宋体" w:hAnsi="宋体" w:eastAsia="宋体" w:cs="宋体"/>
                <w:color w:val="333333"/>
                <w:bdr w:val="none" w:color="auto" w:sz="0" w:space="0"/>
              </w:rPr>
              <w:t>编号</w:t>
            </w:r>
          </w:p>
        </w:tc>
        <w:tc>
          <w:tcPr>
            <w:tcW w:w="997" w:type="dxa"/>
            <w:tcBorders>
              <w:top w:val="single" w:color="auto" w:sz="8" w:space="0"/>
              <w:left w:val="nil"/>
              <w:bottom w:val="single" w:color="auto" w:sz="8" w:space="0"/>
              <w:right w:val="single" w:color="auto" w:sz="8" w:space="0"/>
            </w:tcBorders>
            <w:shd w:val="clear"/>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color w:val="333333"/>
              </w:rPr>
            </w:pPr>
            <w:r>
              <w:rPr>
                <w:rFonts w:hint="eastAsia" w:ascii="宋体" w:hAnsi="宋体" w:eastAsia="宋体" w:cs="宋体"/>
                <w:color w:val="333333"/>
                <w:bdr w:val="none" w:color="auto" w:sz="0" w:space="0"/>
              </w:rPr>
              <w:t>招聘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color w:val="333333"/>
              </w:rPr>
            </w:pPr>
            <w:r>
              <w:rPr>
                <w:rFonts w:hint="eastAsia" w:ascii="宋体" w:hAnsi="宋体" w:eastAsia="宋体" w:cs="宋体"/>
                <w:color w:val="333333"/>
                <w:bdr w:val="none" w:color="auto" w:sz="0" w:space="0"/>
              </w:rPr>
              <w:t>部门</w:t>
            </w:r>
          </w:p>
        </w:tc>
        <w:tc>
          <w:tcPr>
            <w:tcW w:w="613" w:type="dxa"/>
            <w:tcBorders>
              <w:top w:val="single" w:color="auto" w:sz="8" w:space="0"/>
              <w:left w:val="nil"/>
              <w:bottom w:val="single" w:color="auto" w:sz="8" w:space="0"/>
              <w:right w:val="single" w:color="auto" w:sz="8" w:space="0"/>
            </w:tcBorders>
            <w:shd w:val="clear"/>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color w:val="333333"/>
              </w:rPr>
            </w:pPr>
            <w:r>
              <w:rPr>
                <w:rFonts w:hint="eastAsia" w:ascii="宋体" w:hAnsi="宋体" w:eastAsia="宋体" w:cs="宋体"/>
                <w:color w:val="333333"/>
                <w:bdr w:val="none" w:color="auto" w:sz="0" w:space="0"/>
              </w:rPr>
              <w:t>招聘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color w:val="333333"/>
              </w:rPr>
            </w:pPr>
            <w:r>
              <w:rPr>
                <w:rFonts w:hint="eastAsia" w:ascii="宋体" w:hAnsi="宋体" w:eastAsia="宋体" w:cs="宋体"/>
                <w:color w:val="333333"/>
                <w:bdr w:val="none" w:color="auto" w:sz="0" w:space="0"/>
              </w:rPr>
              <w:t>人数</w:t>
            </w:r>
          </w:p>
        </w:tc>
        <w:tc>
          <w:tcPr>
            <w:tcW w:w="1610" w:type="dxa"/>
            <w:tcBorders>
              <w:top w:val="single" w:color="auto" w:sz="8" w:space="0"/>
              <w:left w:val="nil"/>
              <w:bottom w:val="single" w:color="auto" w:sz="8" w:space="0"/>
              <w:right w:val="single" w:color="auto" w:sz="8" w:space="0"/>
            </w:tcBorders>
            <w:shd w:val="clear"/>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color w:val="333333"/>
              </w:rPr>
            </w:pPr>
            <w:r>
              <w:rPr>
                <w:rFonts w:hint="eastAsia" w:ascii="宋体" w:hAnsi="宋体" w:eastAsia="宋体" w:cs="宋体"/>
                <w:color w:val="333333"/>
                <w:bdr w:val="none" w:color="auto" w:sz="0" w:space="0"/>
              </w:rPr>
              <w:t>岗位说明</w:t>
            </w:r>
          </w:p>
        </w:tc>
        <w:tc>
          <w:tcPr>
            <w:tcW w:w="3603" w:type="dxa"/>
            <w:tcBorders>
              <w:top w:val="single" w:color="auto" w:sz="8" w:space="0"/>
              <w:left w:val="nil"/>
              <w:bottom w:val="single" w:color="auto" w:sz="8" w:space="0"/>
              <w:right w:val="single" w:color="auto" w:sz="8" w:space="0"/>
            </w:tcBorders>
            <w:shd w:val="clear"/>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color w:val="333333"/>
              </w:rPr>
            </w:pPr>
            <w:r>
              <w:rPr>
                <w:rFonts w:hint="eastAsia" w:ascii="宋体" w:hAnsi="宋体" w:eastAsia="宋体" w:cs="宋体"/>
                <w:color w:val="333333"/>
                <w:bdr w:val="none" w:color="auto" w:sz="0" w:space="0"/>
              </w:rPr>
              <w:t>招聘要求</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jc w:val="center"/>
        </w:trPr>
        <w:tc>
          <w:tcPr>
            <w:tcW w:w="690" w:type="dxa"/>
            <w:tcBorders>
              <w:top w:val="nil"/>
              <w:left w:val="single" w:color="auto" w:sz="8" w:space="0"/>
              <w:bottom w:val="single" w:color="auto" w:sz="8" w:space="0"/>
              <w:right w:val="single" w:color="auto" w:sz="8" w:space="0"/>
            </w:tcBorders>
            <w:shd w:val="clear"/>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color w:val="333333"/>
              </w:rPr>
            </w:pPr>
            <w:r>
              <w:rPr>
                <w:rFonts w:hint="eastAsia" w:ascii="宋体" w:hAnsi="宋体" w:eastAsia="宋体" w:cs="宋体"/>
                <w:color w:val="333333"/>
                <w:bdr w:val="none" w:color="auto" w:sz="0" w:space="0"/>
              </w:rPr>
              <w:t>01</w:t>
            </w:r>
          </w:p>
        </w:tc>
        <w:tc>
          <w:tcPr>
            <w:tcW w:w="997" w:type="dxa"/>
            <w:tcBorders>
              <w:top w:val="nil"/>
              <w:left w:val="nil"/>
              <w:bottom w:val="single" w:color="auto" w:sz="8" w:space="0"/>
              <w:right w:val="single" w:color="auto" w:sz="8" w:space="0"/>
            </w:tcBorders>
            <w:shd w:val="clear"/>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left"/>
              <w:rPr>
                <w:color w:val="333333"/>
              </w:rPr>
            </w:pPr>
            <w:r>
              <w:rPr>
                <w:rFonts w:hint="eastAsia" w:ascii="宋体" w:hAnsi="宋体" w:eastAsia="宋体" w:cs="宋体"/>
                <w:color w:val="333333"/>
                <w:bdr w:val="none" w:color="auto" w:sz="0" w:space="0"/>
              </w:rPr>
              <w:t>普通教育研究所</w:t>
            </w:r>
          </w:p>
        </w:tc>
        <w:tc>
          <w:tcPr>
            <w:tcW w:w="613" w:type="dxa"/>
            <w:tcBorders>
              <w:top w:val="nil"/>
              <w:left w:val="nil"/>
              <w:bottom w:val="single" w:color="auto" w:sz="8" w:space="0"/>
              <w:right w:val="single" w:color="auto" w:sz="8" w:space="0"/>
            </w:tcBorders>
            <w:shd w:val="clear"/>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color w:val="333333"/>
              </w:rPr>
            </w:pPr>
            <w:r>
              <w:rPr>
                <w:rFonts w:hint="eastAsia" w:ascii="宋体" w:hAnsi="宋体" w:eastAsia="宋体" w:cs="宋体"/>
                <w:color w:val="333333"/>
                <w:bdr w:val="none" w:color="auto" w:sz="0" w:space="0"/>
              </w:rPr>
              <w:t>1</w:t>
            </w:r>
          </w:p>
        </w:tc>
        <w:tc>
          <w:tcPr>
            <w:tcW w:w="1610" w:type="dxa"/>
            <w:tcBorders>
              <w:top w:val="nil"/>
              <w:left w:val="nil"/>
              <w:bottom w:val="single" w:color="auto" w:sz="8" w:space="0"/>
              <w:right w:val="single" w:color="auto" w:sz="8" w:space="0"/>
            </w:tcBorders>
            <w:shd w:val="clear"/>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left"/>
              <w:rPr>
                <w:color w:val="333333"/>
              </w:rPr>
            </w:pPr>
            <w:r>
              <w:rPr>
                <w:rFonts w:hint="eastAsia" w:ascii="宋体" w:hAnsi="宋体" w:eastAsia="宋体" w:cs="宋体"/>
                <w:color w:val="333333"/>
                <w:bdr w:val="none" w:color="auto" w:sz="0" w:space="0"/>
              </w:rPr>
              <w:t>从事基础教育阶段教育技术学理论与实践研究，基于教育技术研究形成促进学生发展的实践转化和决策咨询。</w:t>
            </w:r>
          </w:p>
        </w:tc>
        <w:tc>
          <w:tcPr>
            <w:tcW w:w="3603" w:type="dxa"/>
            <w:tcBorders>
              <w:top w:val="nil"/>
              <w:left w:val="nil"/>
              <w:bottom w:val="single" w:color="auto" w:sz="8" w:space="0"/>
              <w:right w:val="single" w:color="auto" w:sz="8" w:space="0"/>
            </w:tcBorders>
            <w:shd w:val="clear"/>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left"/>
              <w:rPr>
                <w:color w:val="333333"/>
              </w:rPr>
            </w:pPr>
            <w:r>
              <w:rPr>
                <w:rFonts w:hint="eastAsia" w:ascii="宋体" w:hAnsi="宋体" w:eastAsia="宋体" w:cs="宋体"/>
                <w:color w:val="333333"/>
                <w:bdr w:val="none" w:color="auto" w:sz="0" w:space="0"/>
              </w:rPr>
              <w:t>1．全日制高校，教育技术学或相关专业；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left"/>
              <w:rPr>
                <w:color w:val="333333"/>
              </w:rPr>
            </w:pPr>
            <w:r>
              <w:rPr>
                <w:rFonts w:hint="eastAsia" w:ascii="宋体" w:hAnsi="宋体" w:eastAsia="宋体" w:cs="宋体"/>
                <w:color w:val="333333"/>
                <w:bdr w:val="none" w:color="auto" w:sz="0" w:space="0"/>
              </w:rPr>
              <w:t>2．研究生学历、硕士及以上学位；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left"/>
              <w:rPr>
                <w:color w:val="333333"/>
              </w:rPr>
            </w:pPr>
            <w:r>
              <w:rPr>
                <w:rFonts w:hint="eastAsia" w:ascii="宋体" w:hAnsi="宋体" w:eastAsia="宋体" w:cs="宋体"/>
                <w:color w:val="333333"/>
                <w:bdr w:val="none" w:color="auto" w:sz="0" w:space="0"/>
              </w:rPr>
              <w:t>3．掌握教育技术和中小学教育科研的实证研究方法，通晓本专业领域的经典理论和前沿理论；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left"/>
              <w:rPr>
                <w:color w:val="333333"/>
              </w:rPr>
            </w:pPr>
            <w:r>
              <w:rPr>
                <w:rFonts w:hint="eastAsia" w:ascii="宋体" w:hAnsi="宋体" w:eastAsia="宋体" w:cs="宋体"/>
                <w:color w:val="333333"/>
                <w:bdr w:val="none" w:color="auto" w:sz="0" w:space="0"/>
              </w:rPr>
              <w:t>4．熟悉上海基础教育相关政策，对中高考改革、深化基础教育课程改革和基础教育信息化等教育政策有深入了解；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left"/>
              <w:rPr>
                <w:color w:val="333333"/>
              </w:rPr>
            </w:pPr>
            <w:r>
              <w:rPr>
                <w:rFonts w:hint="eastAsia" w:ascii="宋体" w:hAnsi="宋体" w:eastAsia="宋体" w:cs="宋体"/>
                <w:color w:val="333333"/>
                <w:bdr w:val="none" w:color="auto" w:sz="0" w:space="0"/>
              </w:rPr>
              <w:t>5．英语阅读及口语熟练，能独立完成英语原版文献资料的收集整理翻译和从事对外学术交流联络工作；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left"/>
              <w:rPr>
                <w:color w:val="333333"/>
              </w:rPr>
            </w:pPr>
            <w:r>
              <w:rPr>
                <w:rFonts w:hint="eastAsia" w:ascii="宋体" w:hAnsi="宋体" w:eastAsia="宋体" w:cs="宋体"/>
                <w:color w:val="333333"/>
                <w:bdr w:val="none" w:color="auto" w:sz="0" w:space="0"/>
              </w:rPr>
              <w:t>6．熟练掌握SPSS等社会科学数据统计分析软件和Python、Matlab等软件的编程和数据分析操作；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left"/>
              <w:rPr>
                <w:color w:val="333333"/>
              </w:rPr>
            </w:pPr>
            <w:r>
              <w:rPr>
                <w:rFonts w:hint="eastAsia" w:ascii="宋体" w:hAnsi="宋体" w:eastAsia="宋体" w:cs="宋体"/>
                <w:color w:val="333333"/>
                <w:bdr w:val="none" w:color="auto" w:sz="0" w:space="0"/>
              </w:rPr>
              <w:t>7．知识面广，善于接受新事物，有较强的统筹协调能力。</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jc w:val="center"/>
        </w:trPr>
        <w:tc>
          <w:tcPr>
            <w:tcW w:w="690" w:type="dxa"/>
            <w:tcBorders>
              <w:top w:val="nil"/>
              <w:left w:val="single" w:color="auto" w:sz="8" w:space="0"/>
              <w:bottom w:val="single" w:color="auto" w:sz="8" w:space="0"/>
              <w:right w:val="single" w:color="auto" w:sz="8" w:space="0"/>
            </w:tcBorders>
            <w:shd w:val="clear"/>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color w:val="333333"/>
              </w:rPr>
            </w:pPr>
            <w:r>
              <w:rPr>
                <w:rFonts w:hint="eastAsia" w:ascii="宋体" w:hAnsi="宋体" w:eastAsia="宋体" w:cs="宋体"/>
                <w:color w:val="333333"/>
                <w:bdr w:val="none" w:color="auto" w:sz="0" w:space="0"/>
              </w:rPr>
              <w:t>02</w:t>
            </w:r>
          </w:p>
        </w:tc>
        <w:tc>
          <w:tcPr>
            <w:tcW w:w="997" w:type="dxa"/>
            <w:tcBorders>
              <w:top w:val="nil"/>
              <w:left w:val="nil"/>
              <w:bottom w:val="single" w:color="auto" w:sz="8" w:space="0"/>
              <w:right w:val="single" w:color="auto" w:sz="8" w:space="0"/>
            </w:tcBorders>
            <w:shd w:val="clear"/>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left"/>
              <w:rPr>
                <w:color w:val="333333"/>
              </w:rPr>
            </w:pPr>
            <w:r>
              <w:rPr>
                <w:rFonts w:hint="eastAsia" w:ascii="宋体" w:hAnsi="宋体" w:eastAsia="宋体" w:cs="宋体"/>
                <w:color w:val="333333"/>
                <w:bdr w:val="none" w:color="auto" w:sz="0" w:space="0"/>
              </w:rPr>
              <w:t>高等教育研究所</w:t>
            </w:r>
          </w:p>
        </w:tc>
        <w:tc>
          <w:tcPr>
            <w:tcW w:w="613" w:type="dxa"/>
            <w:tcBorders>
              <w:top w:val="nil"/>
              <w:left w:val="nil"/>
              <w:bottom w:val="single" w:color="auto" w:sz="8" w:space="0"/>
              <w:right w:val="single" w:color="auto" w:sz="8" w:space="0"/>
            </w:tcBorders>
            <w:shd w:val="clear"/>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color w:val="333333"/>
              </w:rPr>
            </w:pPr>
            <w:r>
              <w:rPr>
                <w:rFonts w:hint="eastAsia" w:ascii="宋体" w:hAnsi="宋体" w:eastAsia="宋体" w:cs="宋体"/>
                <w:color w:val="333333"/>
                <w:bdr w:val="none" w:color="auto" w:sz="0" w:space="0"/>
              </w:rPr>
              <w:t>2</w:t>
            </w:r>
          </w:p>
        </w:tc>
        <w:tc>
          <w:tcPr>
            <w:tcW w:w="1610" w:type="dxa"/>
            <w:tcBorders>
              <w:top w:val="nil"/>
              <w:left w:val="nil"/>
              <w:bottom w:val="single" w:color="auto" w:sz="8" w:space="0"/>
              <w:right w:val="single" w:color="auto" w:sz="8" w:space="0"/>
            </w:tcBorders>
            <w:shd w:val="clear"/>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left"/>
              <w:rPr>
                <w:color w:val="333333"/>
              </w:rPr>
            </w:pPr>
            <w:r>
              <w:rPr>
                <w:rFonts w:hint="eastAsia" w:ascii="宋体" w:hAnsi="宋体" w:eastAsia="宋体" w:cs="宋体"/>
                <w:color w:val="333333"/>
                <w:bdr w:val="none" w:color="auto" w:sz="0" w:space="0"/>
              </w:rPr>
              <w:t>从事各类教育科研项目</w:t>
            </w:r>
          </w:p>
        </w:tc>
        <w:tc>
          <w:tcPr>
            <w:tcW w:w="3603" w:type="dxa"/>
            <w:tcBorders>
              <w:top w:val="nil"/>
              <w:left w:val="nil"/>
              <w:bottom w:val="single" w:color="auto" w:sz="8" w:space="0"/>
              <w:right w:val="single" w:color="auto" w:sz="8" w:space="0"/>
            </w:tcBorders>
            <w:shd w:val="clear"/>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left"/>
              <w:rPr>
                <w:color w:val="333333"/>
              </w:rPr>
            </w:pPr>
            <w:r>
              <w:rPr>
                <w:rFonts w:hint="eastAsia" w:ascii="宋体" w:hAnsi="宋体" w:eastAsia="宋体" w:cs="宋体"/>
                <w:color w:val="333333"/>
                <w:bdr w:val="none" w:color="auto" w:sz="0" w:space="0"/>
              </w:rPr>
              <w:t>1．全日制高校，行政法、教育法制、公共政策与管理、教育政策、高等教育和比较教育等专业；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left"/>
              <w:rPr>
                <w:color w:val="333333"/>
              </w:rPr>
            </w:pPr>
            <w:r>
              <w:rPr>
                <w:rFonts w:hint="eastAsia" w:ascii="宋体" w:hAnsi="宋体" w:eastAsia="宋体" w:cs="宋体"/>
                <w:color w:val="333333"/>
                <w:bdr w:val="none" w:color="auto" w:sz="0" w:space="0"/>
              </w:rPr>
              <w:t>2．研究生学历、硕士及以上学位；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left"/>
              <w:rPr>
                <w:color w:val="333333"/>
              </w:rPr>
            </w:pPr>
            <w:r>
              <w:rPr>
                <w:rFonts w:hint="eastAsia" w:ascii="宋体" w:hAnsi="宋体" w:eastAsia="宋体" w:cs="宋体"/>
                <w:color w:val="333333"/>
                <w:bdr w:val="none" w:color="auto" w:sz="0" w:space="0"/>
              </w:rPr>
              <w:t>3．了解目前教育的状况、热点问题，对相关教育发展与改革问题研究有持久的兴趣；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left"/>
              <w:rPr>
                <w:color w:val="333333"/>
              </w:rPr>
            </w:pPr>
            <w:r>
              <w:rPr>
                <w:rFonts w:hint="eastAsia" w:ascii="宋体" w:hAnsi="宋体" w:eastAsia="宋体" w:cs="宋体"/>
                <w:color w:val="333333"/>
                <w:bdr w:val="none" w:color="auto" w:sz="0" w:space="0"/>
              </w:rPr>
              <w:t>4．有意愿从事教育政策与法制研究、区域与专题比较研究、经济人口与高等教育发展研究；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left"/>
              <w:rPr>
                <w:color w:val="333333"/>
              </w:rPr>
            </w:pPr>
            <w:r>
              <w:rPr>
                <w:rFonts w:hint="eastAsia" w:ascii="宋体" w:hAnsi="宋体" w:eastAsia="宋体" w:cs="宋体"/>
                <w:color w:val="333333"/>
                <w:bdr w:val="none" w:color="auto" w:sz="0" w:space="0"/>
              </w:rPr>
              <w:t>5．有从事课题或项目研究的数据处理、访谈调研、文本分析等经验，有良好的研究方法训练；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left"/>
              <w:rPr>
                <w:color w:val="333333"/>
              </w:rPr>
            </w:pPr>
            <w:r>
              <w:rPr>
                <w:rFonts w:hint="eastAsia" w:ascii="宋体" w:hAnsi="宋体" w:eastAsia="宋体" w:cs="宋体"/>
                <w:color w:val="333333"/>
                <w:bdr w:val="none" w:color="auto" w:sz="0" w:space="0"/>
              </w:rPr>
              <w:t>6．有较强的文字表达与报告撰写能力；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left"/>
              <w:rPr>
                <w:color w:val="333333"/>
              </w:rPr>
            </w:pPr>
            <w:r>
              <w:rPr>
                <w:rFonts w:hint="eastAsia" w:ascii="宋体" w:hAnsi="宋体" w:eastAsia="宋体" w:cs="宋体"/>
                <w:color w:val="333333"/>
                <w:bdr w:val="none" w:color="auto" w:sz="0" w:space="0"/>
              </w:rPr>
              <w:t>7．有良好的外语能力，英语六级及以上。</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jc w:val="center"/>
        </w:trPr>
        <w:tc>
          <w:tcPr>
            <w:tcW w:w="690" w:type="dxa"/>
            <w:tcBorders>
              <w:top w:val="nil"/>
              <w:left w:val="single" w:color="auto" w:sz="8" w:space="0"/>
              <w:bottom w:val="single" w:color="auto" w:sz="8" w:space="0"/>
              <w:right w:val="single" w:color="auto" w:sz="8" w:space="0"/>
            </w:tcBorders>
            <w:shd w:val="clear"/>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color w:val="333333"/>
              </w:rPr>
            </w:pPr>
            <w:r>
              <w:rPr>
                <w:rFonts w:hint="eastAsia" w:ascii="宋体" w:hAnsi="宋体" w:eastAsia="宋体" w:cs="宋体"/>
                <w:color w:val="333333"/>
                <w:bdr w:val="none" w:color="auto" w:sz="0" w:space="0"/>
              </w:rPr>
              <w:t>03</w:t>
            </w:r>
          </w:p>
        </w:tc>
        <w:tc>
          <w:tcPr>
            <w:tcW w:w="997" w:type="dxa"/>
            <w:tcBorders>
              <w:top w:val="nil"/>
              <w:left w:val="nil"/>
              <w:bottom w:val="single" w:color="auto" w:sz="8" w:space="0"/>
              <w:right w:val="single" w:color="auto" w:sz="8" w:space="0"/>
            </w:tcBorders>
            <w:shd w:val="clear"/>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left"/>
              <w:rPr>
                <w:color w:val="333333"/>
              </w:rPr>
            </w:pPr>
            <w:r>
              <w:rPr>
                <w:rFonts w:hint="eastAsia" w:ascii="宋体" w:hAnsi="宋体" w:eastAsia="宋体" w:cs="宋体"/>
                <w:color w:val="333333"/>
                <w:bdr w:val="none" w:color="auto" w:sz="0" w:space="0"/>
              </w:rPr>
              <w:t>高等教育研究所</w:t>
            </w:r>
          </w:p>
        </w:tc>
        <w:tc>
          <w:tcPr>
            <w:tcW w:w="613" w:type="dxa"/>
            <w:tcBorders>
              <w:top w:val="nil"/>
              <w:left w:val="nil"/>
              <w:bottom w:val="single" w:color="auto" w:sz="8" w:space="0"/>
              <w:right w:val="single" w:color="auto" w:sz="8" w:space="0"/>
            </w:tcBorders>
            <w:shd w:val="clear"/>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color w:val="333333"/>
              </w:rPr>
            </w:pPr>
            <w:r>
              <w:rPr>
                <w:rFonts w:hint="eastAsia" w:ascii="宋体" w:hAnsi="宋体" w:eastAsia="宋体" w:cs="宋体"/>
                <w:color w:val="333333"/>
                <w:bdr w:val="none" w:color="auto" w:sz="0" w:space="0"/>
              </w:rPr>
              <w:t>2</w:t>
            </w:r>
          </w:p>
        </w:tc>
        <w:tc>
          <w:tcPr>
            <w:tcW w:w="1610" w:type="dxa"/>
            <w:tcBorders>
              <w:top w:val="nil"/>
              <w:left w:val="nil"/>
              <w:bottom w:val="single" w:color="auto" w:sz="8" w:space="0"/>
              <w:right w:val="single" w:color="auto" w:sz="8" w:space="0"/>
            </w:tcBorders>
            <w:shd w:val="clear"/>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left"/>
              <w:rPr>
                <w:color w:val="333333"/>
              </w:rPr>
            </w:pPr>
            <w:r>
              <w:rPr>
                <w:rFonts w:hint="eastAsia" w:ascii="宋体" w:hAnsi="宋体" w:eastAsia="宋体" w:cs="宋体"/>
                <w:color w:val="333333"/>
                <w:bdr w:val="none" w:color="auto" w:sz="0" w:space="0"/>
              </w:rPr>
              <w:t>从事语言政策研究，参与语言文字科研与决策咨询项目。</w:t>
            </w:r>
          </w:p>
        </w:tc>
        <w:tc>
          <w:tcPr>
            <w:tcW w:w="3603" w:type="dxa"/>
            <w:tcBorders>
              <w:top w:val="nil"/>
              <w:left w:val="nil"/>
              <w:bottom w:val="single" w:color="auto" w:sz="8" w:space="0"/>
              <w:right w:val="single" w:color="auto" w:sz="8" w:space="0"/>
            </w:tcBorders>
            <w:shd w:val="clear"/>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left"/>
              <w:rPr>
                <w:color w:val="333333"/>
              </w:rPr>
            </w:pPr>
            <w:r>
              <w:rPr>
                <w:rFonts w:hint="eastAsia" w:ascii="宋体" w:hAnsi="宋体" w:eastAsia="宋体" w:cs="宋体"/>
                <w:color w:val="333333"/>
                <w:bdr w:val="none" w:color="auto" w:sz="0" w:space="0"/>
              </w:rPr>
              <w:t>1．全日制高校，中文专业；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left"/>
              <w:rPr>
                <w:color w:val="333333"/>
              </w:rPr>
            </w:pPr>
            <w:r>
              <w:rPr>
                <w:rFonts w:hint="eastAsia" w:ascii="宋体" w:hAnsi="宋体" w:eastAsia="宋体" w:cs="宋体"/>
                <w:color w:val="333333"/>
                <w:bdr w:val="none" w:color="auto" w:sz="0" w:space="0"/>
              </w:rPr>
              <w:t>2．研究生学历、硕士及以上学位；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left"/>
              <w:rPr>
                <w:color w:val="333333"/>
              </w:rPr>
            </w:pPr>
            <w:r>
              <w:rPr>
                <w:rFonts w:hint="eastAsia" w:ascii="宋体" w:hAnsi="宋体" w:eastAsia="宋体" w:cs="宋体"/>
                <w:color w:val="333333"/>
                <w:bdr w:val="none" w:color="auto" w:sz="0" w:space="0"/>
              </w:rPr>
              <w:t>3．了解我国语言政策及语言文字事业发展状况、热点问题，对相关政策问题研究有持久兴趣；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left"/>
              <w:rPr>
                <w:color w:val="333333"/>
              </w:rPr>
            </w:pPr>
            <w:r>
              <w:rPr>
                <w:rFonts w:hint="eastAsia" w:ascii="宋体" w:hAnsi="宋体" w:eastAsia="宋体" w:cs="宋体"/>
                <w:color w:val="333333"/>
                <w:bdr w:val="none" w:color="auto" w:sz="0" w:space="0"/>
              </w:rPr>
              <w:t>4．英语六级及以上；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left"/>
              <w:rPr>
                <w:color w:val="333333"/>
              </w:rPr>
            </w:pPr>
            <w:r>
              <w:rPr>
                <w:rFonts w:hint="eastAsia" w:ascii="宋体" w:hAnsi="宋体" w:eastAsia="宋体" w:cs="宋体"/>
                <w:color w:val="333333"/>
                <w:bdr w:val="none" w:color="auto" w:sz="0" w:space="0"/>
              </w:rPr>
              <w:t>5．有较强的文字表达与报告撰写能力；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left"/>
              <w:rPr>
                <w:color w:val="333333"/>
              </w:rPr>
            </w:pPr>
            <w:r>
              <w:rPr>
                <w:rFonts w:hint="eastAsia" w:ascii="宋体" w:hAnsi="宋体" w:eastAsia="宋体" w:cs="宋体"/>
                <w:color w:val="333333"/>
                <w:bdr w:val="none" w:color="auto" w:sz="0" w:space="0"/>
              </w:rPr>
              <w:t>6．具有语言政策与规划（LPP）专业背景者可优先考虑。</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jc w:val="center"/>
        </w:trPr>
        <w:tc>
          <w:tcPr>
            <w:tcW w:w="690" w:type="dxa"/>
            <w:tcBorders>
              <w:top w:val="nil"/>
              <w:left w:val="single" w:color="auto" w:sz="8" w:space="0"/>
              <w:bottom w:val="single" w:color="auto" w:sz="8" w:space="0"/>
              <w:right w:val="single" w:color="auto" w:sz="8" w:space="0"/>
            </w:tcBorders>
            <w:shd w:val="clear"/>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color w:val="333333"/>
              </w:rPr>
            </w:pPr>
            <w:r>
              <w:rPr>
                <w:rFonts w:hint="eastAsia" w:ascii="宋体" w:hAnsi="宋体" w:eastAsia="宋体" w:cs="宋体"/>
                <w:color w:val="333333"/>
                <w:bdr w:val="none" w:color="auto" w:sz="0" w:space="0"/>
              </w:rPr>
              <w:t>04</w:t>
            </w:r>
          </w:p>
        </w:tc>
        <w:tc>
          <w:tcPr>
            <w:tcW w:w="997" w:type="dxa"/>
            <w:tcBorders>
              <w:top w:val="nil"/>
              <w:left w:val="nil"/>
              <w:bottom w:val="single" w:color="auto" w:sz="8" w:space="0"/>
              <w:right w:val="single" w:color="auto" w:sz="8" w:space="0"/>
            </w:tcBorders>
            <w:shd w:val="clear"/>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left"/>
              <w:rPr>
                <w:color w:val="333333"/>
              </w:rPr>
            </w:pPr>
            <w:r>
              <w:rPr>
                <w:rFonts w:hint="eastAsia" w:ascii="宋体" w:hAnsi="宋体" w:eastAsia="宋体" w:cs="宋体"/>
                <w:color w:val="333333"/>
                <w:bdr w:val="none" w:color="auto" w:sz="0" w:space="0"/>
              </w:rPr>
              <w:t>智力开发研究所</w:t>
            </w:r>
          </w:p>
        </w:tc>
        <w:tc>
          <w:tcPr>
            <w:tcW w:w="613" w:type="dxa"/>
            <w:tcBorders>
              <w:top w:val="nil"/>
              <w:left w:val="nil"/>
              <w:bottom w:val="single" w:color="auto" w:sz="8" w:space="0"/>
              <w:right w:val="single" w:color="auto" w:sz="8" w:space="0"/>
            </w:tcBorders>
            <w:shd w:val="clear"/>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color w:val="333333"/>
              </w:rPr>
            </w:pPr>
            <w:r>
              <w:rPr>
                <w:rFonts w:hint="eastAsia" w:ascii="宋体" w:hAnsi="宋体" w:eastAsia="宋体" w:cs="宋体"/>
                <w:color w:val="333333"/>
                <w:bdr w:val="none" w:color="auto" w:sz="0" w:space="0"/>
              </w:rPr>
              <w:t>1</w:t>
            </w:r>
          </w:p>
        </w:tc>
        <w:tc>
          <w:tcPr>
            <w:tcW w:w="1610" w:type="dxa"/>
            <w:tcBorders>
              <w:top w:val="nil"/>
              <w:left w:val="nil"/>
              <w:bottom w:val="single" w:color="auto" w:sz="8" w:space="0"/>
              <w:right w:val="single" w:color="auto" w:sz="8" w:space="0"/>
            </w:tcBorders>
            <w:shd w:val="clear"/>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left"/>
              <w:rPr>
                <w:color w:val="333333"/>
              </w:rPr>
            </w:pPr>
            <w:r>
              <w:rPr>
                <w:rFonts w:hint="eastAsia" w:ascii="宋体" w:hAnsi="宋体" w:eastAsia="宋体" w:cs="宋体"/>
                <w:color w:val="333333"/>
                <w:bdr w:val="none" w:color="auto" w:sz="0" w:space="0"/>
              </w:rPr>
              <w:t>从事教育政策研究。</w:t>
            </w:r>
          </w:p>
        </w:tc>
        <w:tc>
          <w:tcPr>
            <w:tcW w:w="3603" w:type="dxa"/>
            <w:tcBorders>
              <w:top w:val="nil"/>
              <w:left w:val="nil"/>
              <w:bottom w:val="single" w:color="auto" w:sz="8" w:space="0"/>
              <w:right w:val="single" w:color="auto" w:sz="8" w:space="0"/>
            </w:tcBorders>
            <w:shd w:val="clear"/>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left"/>
              <w:rPr>
                <w:color w:val="333333"/>
              </w:rPr>
            </w:pPr>
            <w:r>
              <w:rPr>
                <w:rFonts w:hint="eastAsia" w:ascii="宋体" w:hAnsi="宋体" w:eastAsia="宋体" w:cs="宋体"/>
                <w:color w:val="333333"/>
                <w:bdr w:val="none" w:color="auto" w:sz="0" w:space="0"/>
              </w:rPr>
              <w:t>1．全日制高校，职业教育学及相关专业；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left"/>
              <w:rPr>
                <w:color w:val="333333"/>
              </w:rPr>
            </w:pPr>
            <w:r>
              <w:rPr>
                <w:rFonts w:hint="eastAsia" w:ascii="宋体" w:hAnsi="宋体" w:eastAsia="宋体" w:cs="宋体"/>
                <w:color w:val="333333"/>
                <w:bdr w:val="none" w:color="auto" w:sz="0" w:space="0"/>
              </w:rPr>
              <w:t>2．研究生学历、硕士及以上学位；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left"/>
              <w:rPr>
                <w:color w:val="333333"/>
              </w:rPr>
            </w:pPr>
            <w:r>
              <w:rPr>
                <w:rFonts w:hint="eastAsia" w:ascii="宋体" w:hAnsi="宋体" w:eastAsia="宋体" w:cs="宋体"/>
                <w:color w:val="333333"/>
                <w:bdr w:val="none" w:color="auto" w:sz="0" w:space="0"/>
              </w:rPr>
              <w:t>3．能熟练阅读和翻译专业英语文献资料；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left"/>
              <w:rPr>
                <w:color w:val="333333"/>
              </w:rPr>
            </w:pPr>
            <w:r>
              <w:rPr>
                <w:rFonts w:hint="eastAsia" w:ascii="宋体" w:hAnsi="宋体" w:eastAsia="宋体" w:cs="宋体"/>
                <w:color w:val="333333"/>
                <w:bdr w:val="none" w:color="auto" w:sz="0" w:space="0"/>
              </w:rPr>
              <w:t>4．有较强的定量研究与计算机数据分析处理能力；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left"/>
              <w:rPr>
                <w:color w:val="333333"/>
              </w:rPr>
            </w:pPr>
            <w:r>
              <w:rPr>
                <w:rFonts w:hint="eastAsia" w:ascii="宋体" w:hAnsi="宋体" w:eastAsia="宋体" w:cs="宋体"/>
                <w:color w:val="333333"/>
                <w:bdr w:val="none" w:color="auto" w:sz="0" w:space="0"/>
              </w:rPr>
              <w:t>5．有较强的文字表达与报告撰写能力；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left"/>
              <w:rPr>
                <w:color w:val="333333"/>
              </w:rPr>
            </w:pPr>
            <w:r>
              <w:rPr>
                <w:rFonts w:hint="eastAsia" w:ascii="宋体" w:hAnsi="宋体" w:eastAsia="宋体" w:cs="宋体"/>
                <w:color w:val="333333"/>
                <w:bdr w:val="none" w:color="auto" w:sz="0" w:space="0"/>
              </w:rPr>
              <w:t>6．具有职业教育学科方向或在读期间参与过相关职业教育项目研究的应届博士研究生可优先考虑；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left"/>
              <w:rPr>
                <w:color w:val="333333"/>
              </w:rPr>
            </w:pPr>
            <w:r>
              <w:rPr>
                <w:rFonts w:hint="eastAsia" w:ascii="宋体" w:hAnsi="宋体" w:eastAsia="宋体" w:cs="宋体"/>
                <w:color w:val="333333"/>
                <w:bdr w:val="none" w:color="auto" w:sz="0" w:space="0"/>
              </w:rPr>
              <w:t>7．具有经济学、社会学、统计学、管理学等跨学科背景，或具有2年以上职业教育类相关项目研究经验且目前从事职业教育研究者，可优先考虑。</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690" w:type="dxa"/>
            <w:tcBorders>
              <w:top w:val="nil"/>
              <w:left w:val="single" w:color="auto" w:sz="8" w:space="0"/>
              <w:bottom w:val="single" w:color="auto" w:sz="8" w:space="0"/>
              <w:right w:val="single" w:color="auto" w:sz="8" w:space="0"/>
            </w:tcBorders>
            <w:shd w:val="clear"/>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color w:val="333333"/>
              </w:rPr>
            </w:pPr>
            <w:r>
              <w:rPr>
                <w:rFonts w:hint="eastAsia" w:ascii="宋体" w:hAnsi="宋体" w:eastAsia="宋体" w:cs="宋体"/>
                <w:color w:val="333333"/>
                <w:bdr w:val="none" w:color="auto" w:sz="0" w:space="0"/>
              </w:rPr>
              <w:t>05</w:t>
            </w:r>
          </w:p>
        </w:tc>
        <w:tc>
          <w:tcPr>
            <w:tcW w:w="997" w:type="dxa"/>
            <w:tcBorders>
              <w:top w:val="nil"/>
              <w:left w:val="nil"/>
              <w:bottom w:val="single" w:color="auto" w:sz="8" w:space="0"/>
              <w:right w:val="single" w:color="auto" w:sz="8" w:space="0"/>
            </w:tcBorders>
            <w:shd w:val="clear"/>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left"/>
              <w:rPr>
                <w:color w:val="333333"/>
              </w:rPr>
            </w:pPr>
            <w:r>
              <w:rPr>
                <w:rFonts w:hint="eastAsia" w:ascii="宋体" w:hAnsi="宋体" w:eastAsia="宋体" w:cs="宋体"/>
                <w:color w:val="333333"/>
                <w:bdr w:val="none" w:color="auto" w:sz="0" w:space="0"/>
              </w:rPr>
              <w:t>德育发展研究院（筹）</w:t>
            </w:r>
          </w:p>
        </w:tc>
        <w:tc>
          <w:tcPr>
            <w:tcW w:w="613" w:type="dxa"/>
            <w:tcBorders>
              <w:top w:val="nil"/>
              <w:left w:val="nil"/>
              <w:bottom w:val="single" w:color="auto" w:sz="8" w:space="0"/>
              <w:right w:val="single" w:color="auto" w:sz="8" w:space="0"/>
            </w:tcBorders>
            <w:shd w:val="clear"/>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color w:val="333333"/>
              </w:rPr>
            </w:pPr>
            <w:r>
              <w:rPr>
                <w:rFonts w:hint="eastAsia" w:ascii="宋体" w:hAnsi="宋体" w:eastAsia="宋体" w:cs="宋体"/>
                <w:color w:val="333333"/>
                <w:bdr w:val="none" w:color="auto" w:sz="0" w:space="0"/>
              </w:rPr>
              <w:t>1</w:t>
            </w:r>
          </w:p>
        </w:tc>
        <w:tc>
          <w:tcPr>
            <w:tcW w:w="1610" w:type="dxa"/>
            <w:tcBorders>
              <w:top w:val="nil"/>
              <w:left w:val="nil"/>
              <w:bottom w:val="single" w:color="auto" w:sz="8" w:space="0"/>
              <w:right w:val="single" w:color="auto" w:sz="8" w:space="0"/>
            </w:tcBorders>
            <w:shd w:val="clear"/>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left"/>
              <w:rPr>
                <w:color w:val="333333"/>
              </w:rPr>
            </w:pPr>
            <w:r>
              <w:rPr>
                <w:rFonts w:hint="eastAsia" w:ascii="宋体" w:hAnsi="宋体" w:eastAsia="宋体" w:cs="宋体"/>
                <w:color w:val="333333"/>
                <w:bdr w:val="none" w:color="auto" w:sz="0" w:space="0"/>
              </w:rPr>
              <w:t>从事学生安全教育数据库建设与数据采集、风险分析、形势研究。</w:t>
            </w:r>
          </w:p>
        </w:tc>
        <w:tc>
          <w:tcPr>
            <w:tcW w:w="3603" w:type="dxa"/>
            <w:tcBorders>
              <w:top w:val="nil"/>
              <w:left w:val="nil"/>
              <w:bottom w:val="single" w:color="auto" w:sz="8" w:space="0"/>
              <w:right w:val="single" w:color="auto" w:sz="8" w:space="0"/>
            </w:tcBorders>
            <w:shd w:val="clear"/>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left"/>
              <w:rPr>
                <w:color w:val="333333"/>
              </w:rPr>
            </w:pPr>
            <w:r>
              <w:rPr>
                <w:rFonts w:hint="eastAsia" w:ascii="宋体" w:hAnsi="宋体" w:eastAsia="宋体" w:cs="宋体"/>
                <w:color w:val="333333"/>
                <w:bdr w:val="none" w:color="auto" w:sz="0" w:space="0"/>
              </w:rPr>
              <w:t>1．全日制高校，教育学、计算机及相关专业；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left"/>
              <w:rPr>
                <w:color w:val="333333"/>
              </w:rPr>
            </w:pPr>
            <w:r>
              <w:rPr>
                <w:rFonts w:hint="eastAsia" w:ascii="宋体" w:hAnsi="宋体" w:eastAsia="宋体" w:cs="宋体"/>
                <w:color w:val="333333"/>
                <w:bdr w:val="none" w:color="auto" w:sz="0" w:space="0"/>
              </w:rPr>
              <w:t>2．研究生学历、硕士及以上学位；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left"/>
              <w:rPr>
                <w:color w:val="333333"/>
              </w:rPr>
            </w:pPr>
            <w:r>
              <w:rPr>
                <w:rFonts w:hint="eastAsia" w:ascii="宋体" w:hAnsi="宋体" w:eastAsia="宋体" w:cs="宋体"/>
                <w:color w:val="333333"/>
                <w:bdr w:val="none" w:color="auto" w:sz="0" w:space="0"/>
              </w:rPr>
              <w:t>3．中共党员；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left"/>
              <w:rPr>
                <w:color w:val="333333"/>
              </w:rPr>
            </w:pPr>
            <w:r>
              <w:rPr>
                <w:rFonts w:hint="eastAsia" w:ascii="宋体" w:hAnsi="宋体" w:eastAsia="宋体" w:cs="宋体"/>
                <w:color w:val="333333"/>
                <w:bdr w:val="none" w:color="auto" w:sz="0" w:space="0"/>
              </w:rPr>
              <w:t>4．能熟练使用数据处理工具；熟练抓取相关数据资料；具有网络、网站维护、开发能力；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left"/>
              <w:rPr>
                <w:color w:val="333333"/>
              </w:rPr>
            </w:pPr>
            <w:r>
              <w:rPr>
                <w:rFonts w:hint="eastAsia" w:ascii="宋体" w:hAnsi="宋体" w:eastAsia="宋体" w:cs="宋体"/>
                <w:color w:val="333333"/>
                <w:bdr w:val="none" w:color="auto" w:sz="0" w:space="0"/>
              </w:rPr>
              <w:t>5．业务能力强，有较强的文字表达与报告撰写能力；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left"/>
              <w:rPr>
                <w:color w:val="333333"/>
              </w:rPr>
            </w:pPr>
            <w:r>
              <w:rPr>
                <w:rFonts w:hint="eastAsia" w:ascii="宋体" w:hAnsi="宋体" w:eastAsia="宋体" w:cs="宋体"/>
                <w:color w:val="333333"/>
                <w:bdr w:val="none" w:color="auto" w:sz="0" w:space="0"/>
              </w:rPr>
              <w:t>6．具有计算机行业工作经历者优先。</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jc w:val="center"/>
        </w:trPr>
        <w:tc>
          <w:tcPr>
            <w:tcW w:w="690" w:type="dxa"/>
            <w:tcBorders>
              <w:top w:val="nil"/>
              <w:left w:val="single" w:color="auto" w:sz="8" w:space="0"/>
              <w:bottom w:val="single" w:color="auto" w:sz="8" w:space="0"/>
              <w:right w:val="single" w:color="auto" w:sz="8" w:space="0"/>
            </w:tcBorders>
            <w:shd w:val="clear"/>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color w:val="333333"/>
              </w:rPr>
            </w:pPr>
            <w:r>
              <w:rPr>
                <w:rFonts w:hint="eastAsia" w:ascii="宋体" w:hAnsi="宋体" w:eastAsia="宋体" w:cs="宋体"/>
                <w:color w:val="333333"/>
                <w:bdr w:val="none" w:color="auto" w:sz="0" w:space="0"/>
              </w:rPr>
              <w:t>06</w:t>
            </w:r>
          </w:p>
        </w:tc>
        <w:tc>
          <w:tcPr>
            <w:tcW w:w="997" w:type="dxa"/>
            <w:tcBorders>
              <w:top w:val="nil"/>
              <w:left w:val="nil"/>
              <w:bottom w:val="single" w:color="auto" w:sz="8" w:space="0"/>
              <w:right w:val="single" w:color="auto" w:sz="8" w:space="0"/>
            </w:tcBorders>
            <w:shd w:val="clear"/>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left"/>
              <w:rPr>
                <w:color w:val="333333"/>
              </w:rPr>
            </w:pPr>
            <w:r>
              <w:rPr>
                <w:rFonts w:hint="eastAsia" w:ascii="宋体" w:hAnsi="宋体" w:eastAsia="宋体" w:cs="宋体"/>
                <w:color w:val="333333"/>
                <w:bdr w:val="none" w:color="auto" w:sz="0" w:space="0"/>
              </w:rPr>
              <w:t>德育发展研究院（筹）</w:t>
            </w:r>
          </w:p>
        </w:tc>
        <w:tc>
          <w:tcPr>
            <w:tcW w:w="613" w:type="dxa"/>
            <w:tcBorders>
              <w:top w:val="nil"/>
              <w:left w:val="nil"/>
              <w:bottom w:val="single" w:color="auto" w:sz="8" w:space="0"/>
              <w:right w:val="single" w:color="auto" w:sz="8" w:space="0"/>
            </w:tcBorders>
            <w:shd w:val="clear"/>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color w:val="333333"/>
              </w:rPr>
            </w:pPr>
            <w:r>
              <w:rPr>
                <w:rFonts w:hint="eastAsia" w:ascii="宋体" w:hAnsi="宋体" w:eastAsia="宋体" w:cs="宋体"/>
                <w:color w:val="333333"/>
                <w:bdr w:val="none" w:color="auto" w:sz="0" w:space="0"/>
              </w:rPr>
              <w:t>1</w:t>
            </w:r>
          </w:p>
        </w:tc>
        <w:tc>
          <w:tcPr>
            <w:tcW w:w="1610" w:type="dxa"/>
            <w:tcBorders>
              <w:top w:val="nil"/>
              <w:left w:val="nil"/>
              <w:bottom w:val="single" w:color="auto" w:sz="8" w:space="0"/>
              <w:right w:val="single" w:color="auto" w:sz="8" w:space="0"/>
            </w:tcBorders>
            <w:shd w:val="clear"/>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left"/>
              <w:rPr>
                <w:color w:val="333333"/>
              </w:rPr>
            </w:pPr>
            <w:r>
              <w:rPr>
                <w:rFonts w:hint="eastAsia" w:ascii="宋体" w:hAnsi="宋体" w:eastAsia="宋体" w:cs="宋体"/>
                <w:color w:val="333333"/>
                <w:bdr w:val="none" w:color="auto" w:sz="0" w:space="0"/>
              </w:rPr>
              <w:t>从事高校思想政治理论课建设、马克思主义理论学科建设及哲学社会科学领域相关前沿动态研究。</w:t>
            </w:r>
          </w:p>
        </w:tc>
        <w:tc>
          <w:tcPr>
            <w:tcW w:w="3603" w:type="dxa"/>
            <w:tcBorders>
              <w:top w:val="nil"/>
              <w:left w:val="nil"/>
              <w:bottom w:val="single" w:color="auto" w:sz="8" w:space="0"/>
              <w:right w:val="single" w:color="auto" w:sz="8" w:space="0"/>
            </w:tcBorders>
            <w:shd w:val="clear"/>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left"/>
              <w:rPr>
                <w:color w:val="333333"/>
              </w:rPr>
            </w:pPr>
            <w:r>
              <w:rPr>
                <w:rFonts w:hint="eastAsia" w:ascii="宋体" w:hAnsi="宋体" w:eastAsia="宋体" w:cs="宋体"/>
                <w:color w:val="333333"/>
                <w:bdr w:val="none" w:color="auto" w:sz="0" w:space="0"/>
              </w:rPr>
              <w:t>1．全日制高校，思想政治教育、课程与教学类等相关专业；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left"/>
              <w:rPr>
                <w:color w:val="333333"/>
              </w:rPr>
            </w:pPr>
            <w:r>
              <w:rPr>
                <w:rFonts w:hint="eastAsia" w:ascii="宋体" w:hAnsi="宋体" w:eastAsia="宋体" w:cs="宋体"/>
                <w:color w:val="333333"/>
                <w:bdr w:val="none" w:color="auto" w:sz="0" w:space="0"/>
              </w:rPr>
              <w:t>2．研究生学历、博士学位；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left"/>
              <w:rPr>
                <w:color w:val="333333"/>
              </w:rPr>
            </w:pPr>
            <w:r>
              <w:rPr>
                <w:rFonts w:hint="eastAsia" w:ascii="宋体" w:hAnsi="宋体" w:eastAsia="宋体" w:cs="宋体"/>
                <w:color w:val="333333"/>
                <w:bdr w:val="none" w:color="auto" w:sz="0" w:space="0"/>
              </w:rPr>
              <w:t>3．1974年1月1日及以后出生，具有副高及以上职称；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left"/>
              <w:rPr>
                <w:color w:val="333333"/>
              </w:rPr>
            </w:pPr>
            <w:r>
              <w:rPr>
                <w:rFonts w:hint="eastAsia" w:ascii="宋体" w:hAnsi="宋体" w:eastAsia="宋体" w:cs="宋体"/>
                <w:color w:val="333333"/>
                <w:bdr w:val="none" w:color="auto" w:sz="0" w:space="0"/>
              </w:rPr>
              <w:t>4．中共党员；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left"/>
              <w:rPr>
                <w:color w:val="333333"/>
              </w:rPr>
            </w:pPr>
            <w:r>
              <w:rPr>
                <w:rFonts w:hint="eastAsia" w:ascii="宋体" w:hAnsi="宋体" w:eastAsia="宋体" w:cs="宋体"/>
                <w:color w:val="333333"/>
                <w:bdr w:val="none" w:color="auto" w:sz="0" w:space="0"/>
              </w:rPr>
              <w:t>5．文字功底较好，吃苦耐劳、具有较强的团队合作精神。</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79D7733"/>
    <w:rsid w:val="479D773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Office_11.1.0.8573_F1E327BC-269C-435d-A152-05C5408002CA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2019-06-19T10:44:00Z</dcterms:created>
  <dc:creator>ASUS</dc:creator>
  <cp:lastModifiedBy>ASUS</cp:lastModifiedBy>
  <dcterms:modified xsi:type="dcterms:W3CDTF">2019-06-19T10:45:13Z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