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432" w:lineRule="auto"/>
        <w:ind w:left="0" w:firstLine="460"/>
        <w:jc w:val="left"/>
      </w:pPr>
      <w:bookmarkStart w:id="0" w:name="_GoBack"/>
      <w:r>
        <w:rPr>
          <w:rFonts w:hint="eastAsia" w:ascii="宋体" w:hAnsi="宋体" w:eastAsia="宋体" w:cs="宋体"/>
          <w:kern w:val="0"/>
          <w:sz w:val="23"/>
          <w:szCs w:val="23"/>
          <w:bdr w:val="none" w:color="auto" w:sz="0" w:space="0"/>
          <w:lang w:val="en-US" w:eastAsia="zh-CN" w:bidi="ar"/>
        </w:rPr>
        <w:t>山东协和学院网络信息中心</w:t>
      </w:r>
      <w:r>
        <w:rPr>
          <w:rFonts w:ascii="宋体" w:hAnsi="宋体" w:eastAsia="宋体" w:cs="宋体"/>
          <w:kern w:val="0"/>
          <w:sz w:val="23"/>
          <w:szCs w:val="23"/>
          <w:bdr w:val="none" w:color="auto" w:sz="0" w:space="0"/>
          <w:lang w:val="en-US" w:eastAsia="zh-CN" w:bidi="ar"/>
        </w:rPr>
        <w:t>招聘岗位及要求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432" w:lineRule="auto"/>
        <w:ind w:left="0" w:firstLine="46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7200" w:type="dxa"/>
        <w:jc w:val="center"/>
        <w:tblInd w:w="6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38"/>
        <w:gridCol w:w="1103"/>
        <w:gridCol w:w="878"/>
        <w:gridCol w:w="1011"/>
        <w:gridCol w:w="2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具体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学历／学位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outset" w:color="F0F0F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网络信息中心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数字媒体技术或多媒体技术专业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全日制大学本科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、具有两年以上工作经验；2、了解教育的基本理论与方针政策，具有摄影、幻灯片、计算机课件等多媒体制作和使用的基本能力；3、熟悉多媒体教学仪器硬件组成和工作原理，具备设备故障排查、维修技能；4、熟练掌握课件制作、视频教学等现代教育教学技术，具备视频课程编辑、制作，视频资源管理等技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outset" w:color="F0F0F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全日制大学本科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6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、具有两年以上工作经验；2、熟练掌握SQL语言及MySQL，Oracle等数据库操作,熟悉一门软件开发语言。3、熟练掌握Linux、Windows等操作系统运维。能使用各种脚本语言，例如shell等。4、精通软件开发和维护过程，具有项目开发和实施经验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432" w:lineRule="auto"/>
        <w:ind w:left="0" w:firstLine="46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65042"/>
    <w:rsid w:val="12265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2019-06-18T08:16:00Z</dcterms:created>
  <dc:creator>ASUS</dc:creator>
  <cp:lastModifiedBy>ASUS</cp:lastModifiedBy>
  <dcterms:modified xsi:type="dcterms:W3CDTF">2019-06-18T08:16:34Z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