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招聘职位和指标</w:t>
      </w:r>
    </w:p>
    <w:p>
      <w:pPr>
        <w:rPr>
          <w:rFonts w:hint="eastAsia"/>
        </w:rPr>
      </w:pPr>
    </w:p>
    <w:tbl>
      <w:tblPr>
        <w:tblStyle w:val="3"/>
        <w:tblW w:w="8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06"/>
        <w:gridCol w:w="538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333333"/>
                <w:sz w:val="30"/>
                <w:szCs w:val="30"/>
              </w:rPr>
              <w:t>职位</w:t>
            </w:r>
          </w:p>
        </w:tc>
        <w:tc>
          <w:tcPr>
            <w:tcW w:w="14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333333"/>
                <w:sz w:val="30"/>
                <w:szCs w:val="30"/>
              </w:rPr>
              <w:t>职位数</w:t>
            </w:r>
          </w:p>
        </w:tc>
        <w:tc>
          <w:tcPr>
            <w:tcW w:w="5385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333333"/>
                <w:sz w:val="30"/>
                <w:szCs w:val="30"/>
              </w:rPr>
              <w:t>岗位要求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333333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9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333333"/>
                <w:sz w:val="30"/>
                <w:szCs w:val="30"/>
              </w:rPr>
              <w:t>医技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333333"/>
                <w:sz w:val="30"/>
                <w:szCs w:val="30"/>
              </w:rPr>
              <w:t>1</w:t>
            </w:r>
          </w:p>
        </w:tc>
        <w:tc>
          <w:tcPr>
            <w:tcW w:w="5385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1.年龄在45周岁以下（即1974年1月1日以后出生）；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2.大专及以上学历，医学类相关专业；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3.耐心细致，思路清晰，责任心强；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4.户籍不限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333333"/>
                <w:sz w:val="30"/>
                <w:szCs w:val="30"/>
              </w:rPr>
              <w:t>医学检验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333333"/>
                <w:sz w:val="30"/>
                <w:szCs w:val="30"/>
              </w:rPr>
              <w:t>1</w:t>
            </w:r>
          </w:p>
        </w:tc>
        <w:tc>
          <w:tcPr>
            <w:tcW w:w="5385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1.年龄在45周岁以下（即1974年1月1日以后出生）；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2. 医学检验、卫生检验等专业大专及以上学历；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3.耐心细致，思路清晰，责任心强；</w:t>
            </w:r>
          </w:p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</w:rPr>
              <w:t>4.户籍不限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eastAsia="仿宋_GB2312"/>
                <w:color w:val="333333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79B9"/>
    <w:rsid w:val="3B8A1619"/>
    <w:rsid w:val="474179B9"/>
    <w:rsid w:val="4D222466"/>
    <w:rsid w:val="4F1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2019-06-18T00:28:00Z</dcterms:created>
  <dc:creator>欣辰卓</dc:creator>
  <cp:lastModifiedBy>Administrator</cp:lastModifiedBy>
  <dcterms:modified xsi:type="dcterms:W3CDTF">2019-06-18T13:49:17Z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