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B73535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B73535"/>
          <w:spacing w:val="0"/>
          <w:sz w:val="36"/>
          <w:szCs w:val="36"/>
          <w:bdr w:val="none" w:color="auto" w:sz="0" w:space="0"/>
        </w:rPr>
        <w:t>北京市残疾人联合会2019年考试录用公务员面试成绩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tbl>
      <w:tblPr>
        <w:tblW w:w="8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252"/>
        <w:gridCol w:w="1682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225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68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   名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综合文字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111062102315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陈洛桑妮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111011201326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仝绍琪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111070101904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罗梦婕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111060102201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 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111090100501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程文菀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84.0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A7279"/>
    <w:rsid w:val="2CA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2019-06-17T08:35:00Z</dcterms:created>
  <dc:creator>石果</dc:creator>
  <cp:lastModifiedBy>石果</cp:lastModifiedBy>
  <dcterms:modified xsi:type="dcterms:W3CDTF">2019-06-17T08:35:29Z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