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9" w:lineRule="atLeast"/>
        <w:ind w:left="0" w:right="0"/>
      </w:pPr>
      <w:r>
        <w:rPr>
          <w:color w:val="000000"/>
        </w:rPr>
        <w:t>2019</w:t>
      </w:r>
      <w:r>
        <w:rPr>
          <w:color w:val="000000"/>
        </w:rPr>
        <w:t>平谷区年招聘高校毕业生到农村从事支农工作成绩公示</w:t>
      </w:r>
    </w:p>
    <w:tbl>
      <w:tblPr>
        <w:tblW w:w="101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515"/>
        <w:gridCol w:w="2250"/>
        <w:gridCol w:w="1365"/>
        <w:gridCol w:w="1395"/>
        <w:gridCol w:w="1320"/>
        <w:gridCol w:w="14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高艾佳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205052203316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王子坤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205052202316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李智慧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205052202829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甄明慧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205052203508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张梦姣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205052201717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王东宇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205052200601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任启华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205052204408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曹明伟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205052201810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周瑞新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205052202507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205052204014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石子旭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205052201923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205052201615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何东旭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205052200903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贾少良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205052204903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赵然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205052202604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205052204620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张桤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205052203123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杨玉娇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205052201602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张路佳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205052200123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张春辉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205052203018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李玉杰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205052203524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205052202024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韩笑颖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205052202013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崔俊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205052203706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刘凯琦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205052202014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张昭悦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205052205324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王雪蕊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205052202825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郝欣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205052204204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孙玉脉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205052204210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205052204804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注：以上人员拟进入体检和考察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岳梓璇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205052203602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205052200312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205052203712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毛宁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205052205201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周雪伦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205052200614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孙明辉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205052200728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赵健玲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205052202924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刘首坤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205052202420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周小勇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205052200405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贾鑫宇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205052205504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王宇婷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205052203522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王玮航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205052203013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张彪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205052205018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景智奇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205052201604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韩梦娇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205052200509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张佳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205052203917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王秋慧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205052204514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张朔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205052201415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王贺超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205052202226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常森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205052200923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205052201204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王洋阳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205052204505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朱伟超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205052201307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当天考官组面试平均分：59.82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669FF"/>
    <w:rsid w:val="6BB669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9" w:lineRule="atLeast"/>
      <w:ind w:left="0" w:right="0"/>
      <w:jc w:val="left"/>
    </w:pPr>
    <w:rPr>
      <w:rFonts w:ascii="微软雅黑" w:hAnsi="微软雅黑" w:eastAsia="微软雅黑" w:cs="微软雅黑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rFonts w:hint="eastAsia" w:ascii="微软雅黑" w:hAnsi="微软雅黑" w:eastAsia="微软雅黑" w:cs="微软雅黑"/>
      <w:b/>
      <w:sz w:val="17"/>
      <w:szCs w:val="17"/>
      <w:bdr w:val="none" w:color="auto" w:sz="0" w:space="0"/>
    </w:rPr>
  </w:style>
  <w:style w:type="character" w:styleId="7">
    <w:name w:val="FollowedHyperlink"/>
    <w:basedOn w:val="5"/>
    <w:uiPriority w:val="0"/>
    <w:rPr>
      <w:rFonts w:hint="eastAsia" w:ascii="微软雅黑" w:hAnsi="微软雅黑" w:eastAsia="微软雅黑" w:cs="微软雅黑"/>
      <w:color w:val="333333"/>
      <w:sz w:val="17"/>
      <w:szCs w:val="17"/>
      <w:u w:val="none"/>
      <w:bdr w:val="none" w:color="auto" w:sz="0" w:space="0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rFonts w:hint="eastAsia" w:ascii="微软雅黑" w:hAnsi="微软雅黑" w:eastAsia="微软雅黑" w:cs="微软雅黑"/>
      <w:color w:val="333333"/>
      <w:sz w:val="17"/>
      <w:szCs w:val="17"/>
      <w:u w:val="none"/>
      <w:bdr w:val="none" w:color="auto" w:sz="0" w:space="0"/>
    </w:rPr>
  </w:style>
  <w:style w:type="character" w:customStyle="1" w:styleId="10">
    <w:name w:val="on"/>
    <w:basedOn w:val="5"/>
    <w:uiPriority w:val="0"/>
    <w:rPr>
      <w:shd w:val="clear" w:fill="F29600"/>
    </w:rPr>
  </w:style>
  <w:style w:type="character" w:customStyle="1" w:styleId="11">
    <w:name w:val="toggle"/>
    <w:basedOn w:val="5"/>
    <w:uiPriority w:val="0"/>
    <w:rPr>
      <w:shd w:val="clear" w:fill="2EA7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2019-06-17T06:40:00Z</dcterms:created>
  <dc:creator>ASUS</dc:creator>
  <cp:lastModifiedBy>ASUS</cp:lastModifiedBy>
  <dcterms:modified xsi:type="dcterms:W3CDTF">2019-06-17T06:40:36Z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