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39"/>
                <w:szCs w:val="3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9"/>
                <w:szCs w:val="39"/>
                <w:bdr w:val="none" w:color="auto" w:sz="0" w:space="0"/>
                <w:lang w:val="en-US" w:eastAsia="zh-CN" w:bidi="ar"/>
              </w:rPr>
              <w:t>甘肃省2019年三支一扶计划选拔指标分解表（定西市）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EEEEEE" w:sz="6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600" w:lineRule="atLeast"/>
              <w:ind w:left="0" w:right="0"/>
              <w:jc w:val="center"/>
              <w:rPr>
                <w:color w:val="DDDDDD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39"/>
                <w:szCs w:val="39"/>
              </w:rPr>
              <w:pict>
                <v:rect id="_x0000_i1025" o:spt="1" style="height:0.75pt;width:432pt;" fillcolor="#DDDDDD" filled="t" stroked="f" coordsize="21600,21600" o:hr="t" o:hrstd="t" o:hrnoshade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drawing>
                <wp:inline distT="0" distB="0" distL="114300" distR="114300">
                  <wp:extent cx="3872865" cy="4638040"/>
                  <wp:effectExtent l="0" t="0" r="13335" b="10160"/>
                  <wp:docPr id="1" name="图片 2" descr="IMG_25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2865" cy="463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C66DE"/>
    <w:rsid w:val="79BC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zwgk.dingxi.gov.cn/picture/0/ebdc9926601d4118a7f0846218feef3a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2019-06-17T06:55:00Z</dcterms:created>
  <dc:creator>石果</dc:creator>
  <cp:lastModifiedBy>石果</cp:lastModifiedBy>
  <dcterms:modified xsi:type="dcterms:W3CDTF">2019-06-17T06:55:33Z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