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lang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  <w:instrText xml:space="preserve"> HYPERLINK "https://www.66law.cn/special/wts/" \o "委托书" \t "https://www.66law.cn/topics/grsqwtsfb/_blank"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  <w:t>委托书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　　委托</w:t>
      </w:r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32"/>
          <w:szCs w:val="32"/>
          <w:lang w:eastAsia="zh-CN"/>
        </w:rPr>
        <w:t>人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：               </w:t>
      </w:r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fldChar w:fldCharType="begin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instrText xml:space="preserve"> HYPERLINK "https://www.66law.cn/special/jmsfz/" \o "身份证" \t "https://www.66law.cn/topics/grsqwtsfb/_blank" </w:instrTex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fldChar w:fldCharType="separate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身份证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fldChar w:fldCharType="end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号: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　　被委托人:                    身份证号: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　　本人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因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的原因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不能亲自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领取教师资格证，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特委托____________作为我的合法代理人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，持我的学历证书，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全权代表我办理相关事项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对委托人在办理上述事项过程中所签署的有关文件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我均予以认可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并承担相应的法律责任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　　委托期限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：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自签字之日起至上述事项办完为止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　　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委托人: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　　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 xml:space="preserve">年 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 xml:space="preserve"> 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（附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委托</w:t>
      </w:r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32"/>
          <w:szCs w:val="32"/>
          <w:lang w:eastAsia="zh-CN"/>
        </w:rPr>
        <w:t>人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被委托人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身份证复印件）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40"/>
    <w:rsid w:val="00145A40"/>
    <w:rsid w:val="0FE2488A"/>
    <w:rsid w:val="4DA248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2019-06-14T08:07:00Z</dcterms:created>
  <dc:creator>Q博士1382449496</dc:creator>
  <cp:lastModifiedBy>Administrator</cp:lastModifiedBy>
  <dcterms:modified xsi:type="dcterms:W3CDTF">2019-06-14T08:45:15Z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