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ind w:left="0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tabs>
          <w:tab w:val="left" w:pos="1543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600" w:firstLine="2640"/>
        <w:jc w:val="both"/>
        <w:textAlignment w:val="auto"/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  <w:lang w:val="en-US" w:eastAsia="zh-CN"/>
        </w:rPr>
        <w:t>报考咨询电话</w:t>
      </w:r>
    </w:p>
    <w:p>
      <w:pPr>
        <w:bidi w:val="0"/>
        <w:ind w:firstLine="283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</w:p>
    <w:p>
      <w:pPr>
        <w:tabs>
          <w:tab w:val="left" w:pos="1078"/>
        </w:tabs>
        <w:bidi w:val="0"/>
        <w:ind w:firstLineChars="300" w:firstLine="96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滨州市教育局    0543—3188602</w:t>
      </w:r>
    </w:p>
    <w:p>
      <w:pPr>
        <w:tabs>
          <w:tab w:val="left" w:pos="1108"/>
        </w:tabs>
        <w:bidi w:val="0"/>
        <w:ind w:firstLineChars="300" w:firstLine="96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滨城区教体局    0543—3806022   3806016</w:t>
      </w:r>
    </w:p>
    <w:p>
      <w:pPr>
        <w:tabs>
          <w:tab w:val="left" w:pos="1018"/>
        </w:tabs>
        <w:bidi w:val="0"/>
        <w:jc w:val="left"/>
        <w:rPr>
          <w:rFonts w:asci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ab/>
        <w:t>沾化区教体局    0543—7324327   7325212</w:t>
      </w:r>
    </w:p>
    <w:p>
      <w:pPr>
        <w:tabs>
          <w:tab w:val="left" w:pos="1018"/>
        </w:tabs>
        <w:bidi w:val="0"/>
        <w:ind w:firstLineChars="300" w:firstLine="960"/>
        <w:jc w:val="left"/>
        <w:rPr>
          <w:rFonts w:asci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邹平市教体局    0543—4268073   4268097</w:t>
      </w:r>
    </w:p>
    <w:p>
      <w:pPr>
        <w:tabs>
          <w:tab w:val="left" w:pos="1018"/>
        </w:tabs>
        <w:bidi w:val="0"/>
        <w:ind w:firstLineChars="300" w:firstLine="96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惠民县教体局    0543—5351474   5336977</w:t>
      </w:r>
    </w:p>
    <w:p>
      <w:pPr>
        <w:tabs>
          <w:tab w:val="left" w:pos="958"/>
        </w:tabs>
        <w:bidi w:val="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cs="Calibri" w:hint="eastAsia"/>
          <w:color w:val="000000"/>
          <w:kern w:val="2"/>
          <w:sz w:val="21"/>
          <w:szCs w:val="21"/>
          <w:lang w:val="en-US" w:eastAsia="zh-CN" w:bidi="ar-SA"/>
        </w:rPr>
        <w:tab/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阳信县教体局    0543—8223907   8212307</w:t>
      </w:r>
    </w:p>
    <w:p>
      <w:pPr>
        <w:tabs>
          <w:tab w:val="left" w:pos="1003"/>
        </w:tabs>
        <w:bidi w:val="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cs="Calibri" w:hint="eastAsia"/>
          <w:color w:val="000000"/>
          <w:kern w:val="2"/>
          <w:sz w:val="21"/>
          <w:szCs w:val="21"/>
          <w:lang w:val="en-US" w:eastAsia="zh-CN" w:bidi="ar-SA"/>
        </w:rPr>
        <w:tab/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无棣县教体局    0543—6337589   6335022</w:t>
      </w:r>
    </w:p>
    <w:p>
      <w:pPr>
        <w:tabs>
          <w:tab w:val="left" w:pos="973"/>
        </w:tabs>
        <w:bidi w:val="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cs="Calibri" w:hint="eastAsia"/>
          <w:color w:val="000000"/>
          <w:kern w:val="2"/>
          <w:sz w:val="21"/>
          <w:szCs w:val="21"/>
          <w:lang w:val="en-US" w:eastAsia="zh-CN" w:bidi="ar-SA"/>
        </w:rPr>
        <w:tab/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博兴县教体局    0543—2323641   2320080</w:t>
      </w:r>
    </w:p>
    <w:p>
      <w:pPr>
        <w:tabs>
          <w:tab w:val="left" w:pos="973"/>
        </w:tabs>
        <w:bidi w:val="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cs="Calibri" w:hint="eastAsia"/>
          <w:color w:val="000000"/>
          <w:kern w:val="2"/>
          <w:sz w:val="21"/>
          <w:szCs w:val="21"/>
          <w:lang w:val="en-US" w:eastAsia="zh-CN" w:bidi="ar-SA"/>
        </w:rPr>
        <w:tab/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开发区教育局    0543—3162571   3402628</w:t>
      </w:r>
    </w:p>
    <w:p>
      <w:pPr>
        <w:tabs>
          <w:tab w:val="left" w:pos="1048"/>
        </w:tabs>
        <w:bidi w:val="0"/>
        <w:jc w:val="left"/>
        <w:rPr>
          <w:rFonts w:asci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cs="Calibri" w:hint="eastAsia"/>
          <w:color w:val="000000"/>
          <w:kern w:val="2"/>
          <w:sz w:val="21"/>
          <w:szCs w:val="21"/>
          <w:lang w:val="en-US" w:eastAsia="zh-CN" w:bidi="ar-SA"/>
        </w:rPr>
        <w:tab/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高新区教育办    0543—3612698   3612551</w:t>
      </w:r>
    </w:p>
    <w:p>
      <w:pPr>
        <w:tabs>
          <w:tab w:val="left" w:pos="1048"/>
        </w:tabs>
        <w:bidi w:val="0"/>
        <w:ind w:firstLineChars="300" w:firstLine="960"/>
        <w:jc w:val="left"/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val="en-US" w:eastAsia="zh-CN" w:bidi="ar-SA"/>
        </w:rPr>
        <w:t>北海新区教育办   0543—2258856   2258855</w:t>
      </w:r>
    </w:p>
    <w:p>
      <w:pPr>
        <w:bidi w:val="0"/>
        <w:rPr>
          <w:rFonts w:ascii="Calibri" w:eastAsia="宋体" w:cs="Calibri" w:hAnsi="Calibri"/>
          <w:color w:val="000000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1048"/>
        </w:tabs>
        <w:bidi w:val="0"/>
        <w:jc w:val="left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lang w:val="en-US" w:eastAsia="zh-CN"/>
        </w:rPr>
        <w:tab/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报考平台技术咨询电话  0531—88873753</w:t>
      </w:r>
    </w:p>
    <w:sectPr>
      <w:pgSz w:w="11906" w:h="16838"/>
      <w:pgMar w:top="1440" w:right="1800" w:bottom="1440" w:left="1800" w:header="851" w:footer="992" w:gutter="0"/>
      <w:docGrid w:type="lines" w:linePitch="31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6">
    <w:name w:val="Strong"/>
    <w:basedOn w:val="10"/>
    <w:rPr>
      <w:b/>
    </w:rPr>
  </w:style>
  <w:style w:type="character" w:styleId="17">
    <w:name w:val="FollowedHyperlink"/>
    <w:basedOn w:val="10"/>
    <w:rPr>
      <w:color w:val="333333"/>
      <w:u w:val="none"/>
    </w:rPr>
  </w:style>
  <w:style w:type="character" w:styleId="18">
    <w:name w:val="Hyperlink"/>
    <w:basedOn w:val="10"/>
    <w:rPr>
      <w:color w:val="333333"/>
      <w:u w:val="none"/>
    </w:rPr>
  </w:style>
  <w:style w:type="paragraph" w:customStyle="1" w:styleId="19">
    <w:name w:val="Table Paragraph"/>
    <w:basedOn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53</TotalTime>
  <Application>Yozo_Office</Application>
  <Pages>1</Pages>
  <Words>121</Words>
  <Characters>302</Characters>
  <Lines>16</Lines>
  <Paragraphs>14</Paragraphs>
  <CharactersWithSpaces>384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</dc:creator>
  <cp:lastModifiedBy>微软用户</cp:lastModifiedBy>
  <cp:revision>1</cp:revision>
  <cp:lastPrinted>2019-06-14T10:42:13Z</cp:lastPrinted>
  <dcterms:created xsi:type="dcterms:W3CDTF">2019-06-14T00:40:00Z</dcterms:created>
  <dcterms:modified xsi:type="dcterms:W3CDTF">2019-06-14T13:45:46Z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2052-11.1.0.8696</vt:lpwstr>
  </property>
</Properties>
</file>