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"http://www.szgm.gov.cn/lc/tzgg/201905/P020190505523017099389.doc"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  <w:t>光明区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科技创新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  <w:t>局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eastAsia="zh-CN"/>
        </w:rPr>
        <w:t>公开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  <w:t>招聘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  <w:t>专干拟聘人员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eastAsia="zh-CN"/>
        </w:rPr>
        <w:t>名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  <w:t>单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  <w:fldChar w:fldCharType="end"/>
      </w:r>
    </w:p>
    <w:tbl>
      <w:tblPr>
        <w:tblStyle w:val="4"/>
        <w:tblpPr w:leftFromText="180" w:rightFromText="180" w:vertAnchor="text" w:horzAnchor="page" w:tblpX="1830" w:tblpY="29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2415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编号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7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赖茵</w:t>
            </w:r>
          </w:p>
        </w:tc>
        <w:tc>
          <w:tcPr>
            <w:tcW w:w="47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440981********6444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陈立</w:t>
            </w:r>
          </w:p>
        </w:tc>
        <w:tc>
          <w:tcPr>
            <w:tcW w:w="47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500236********155X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陈佳悦</w:t>
            </w:r>
          </w:p>
        </w:tc>
        <w:tc>
          <w:tcPr>
            <w:tcW w:w="47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440583********3163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梁锦英</w:t>
            </w:r>
          </w:p>
        </w:tc>
        <w:tc>
          <w:tcPr>
            <w:tcW w:w="47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450881********1968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刘泰立</w:t>
            </w:r>
          </w:p>
        </w:tc>
        <w:tc>
          <w:tcPr>
            <w:tcW w:w="47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360731********0018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李永浩</w:t>
            </w:r>
          </w:p>
        </w:tc>
        <w:tc>
          <w:tcPr>
            <w:tcW w:w="47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440306********0516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梁晓晴</w:t>
            </w:r>
          </w:p>
        </w:tc>
        <w:tc>
          <w:tcPr>
            <w:tcW w:w="47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320322********4445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姚靖宇</w:t>
            </w:r>
          </w:p>
        </w:tc>
        <w:tc>
          <w:tcPr>
            <w:tcW w:w="47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431229********0016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袁虎生</w:t>
            </w:r>
          </w:p>
        </w:tc>
        <w:tc>
          <w:tcPr>
            <w:tcW w:w="47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360122********4812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杨蓉</w:t>
            </w:r>
          </w:p>
        </w:tc>
        <w:tc>
          <w:tcPr>
            <w:tcW w:w="47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430921********0464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罗佳鹏</w:t>
            </w:r>
          </w:p>
        </w:tc>
        <w:tc>
          <w:tcPr>
            <w:tcW w:w="47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230102********1616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祁绮</w:t>
            </w:r>
          </w:p>
        </w:tc>
        <w:tc>
          <w:tcPr>
            <w:tcW w:w="47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430724********212X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刘如景</w:t>
            </w:r>
          </w:p>
        </w:tc>
        <w:tc>
          <w:tcPr>
            <w:tcW w:w="47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440881********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5117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83" w:firstLineChars="200"/>
        <w:jc w:val="both"/>
        <w:textAlignment w:val="auto"/>
        <w:rPr>
          <w:rStyle w:val="6"/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710C3"/>
    <w:rsid w:val="019710C3"/>
    <w:rsid w:val="225D7DC3"/>
    <w:rsid w:val="23464D9D"/>
    <w:rsid w:val="26D6248F"/>
    <w:rsid w:val="58C52399"/>
    <w:rsid w:val="62105875"/>
    <w:rsid w:val="6CDE22F6"/>
    <w:rsid w:val="70B14742"/>
    <w:rsid w:val="72A4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2019-06-13T03:10:00Z</dcterms:created>
  <dc:creator>Administrator</dc:creator>
  <cp:lastModifiedBy>Administrator</cp:lastModifiedBy>
  <cp:lastPrinted>2019-06-13T08:30:09Z</cp:lastPrinted>
  <dcterms:modified xsi:type="dcterms:W3CDTF">2019-06-13T09:30:33Z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