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F" w:rsidRDefault="00442828">
      <w:pPr>
        <w:widowControl/>
        <w:spacing w:after="225" w:line="378" w:lineRule="atLeast"/>
        <w:jc w:val="left"/>
        <w:rPr>
          <w:rFonts w:ascii="宋体" w:hAnsi="宋体" w:cs="宋体"/>
          <w:color w:val="282828"/>
          <w:sz w:val="28"/>
          <w:szCs w:val="28"/>
        </w:rPr>
      </w:pPr>
      <w:r>
        <w:rPr>
          <w:rFonts w:ascii="宋体" w:hAnsi="宋体" w:cs="宋体" w:hint="eastAsia"/>
          <w:color w:val="282828"/>
          <w:kern w:val="0"/>
          <w:sz w:val="28"/>
          <w:szCs w:val="28"/>
          <w:shd w:val="clear" w:color="auto" w:fill="FFFFFF"/>
        </w:rPr>
        <w:t>附件：职位表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420"/>
        <w:gridCol w:w="1435"/>
        <w:gridCol w:w="762"/>
        <w:gridCol w:w="1462"/>
        <w:gridCol w:w="1586"/>
        <w:gridCol w:w="1690"/>
        <w:gridCol w:w="4725"/>
        <w:gridCol w:w="958"/>
      </w:tblGrid>
      <w:tr w:rsidR="00660E9F">
        <w:trPr>
          <w:trHeight w:val="778"/>
          <w:jc w:val="center"/>
        </w:trPr>
        <w:tc>
          <w:tcPr>
            <w:tcW w:w="14800" w:type="dxa"/>
            <w:gridSpan w:val="9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282828"/>
                <w:kern w:val="0"/>
                <w:sz w:val="44"/>
                <w:szCs w:val="44"/>
              </w:rPr>
              <w:t>2019年二七区公开招聘派遣制工作人员岗位一览表</w:t>
            </w:r>
            <w:bookmarkEnd w:id="0"/>
          </w:p>
        </w:tc>
      </w:tr>
      <w:tr w:rsidR="00660E9F">
        <w:trPr>
          <w:trHeight w:val="778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序号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9463" w:type="dxa"/>
            <w:gridSpan w:val="4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岗 位 条 件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备注</w:t>
            </w:r>
          </w:p>
        </w:tc>
      </w:tr>
      <w:tr w:rsidR="00660E9F">
        <w:trPr>
          <w:trHeight w:val="1116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专业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学历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年龄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b/>
                <w:color w:val="282828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</w:tr>
      <w:tr w:rsidR="00660E9F">
        <w:trPr>
          <w:trHeight w:val="1552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二七区五里堡街道办事处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城市管理人员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不限专业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高中及以上学历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22岁-40岁以内</w:t>
            </w:r>
          </w:p>
        </w:tc>
        <w:tc>
          <w:tcPr>
            <w:tcW w:w="4725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ind w:leftChars="133" w:left="279"/>
              <w:jc w:val="left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1、在办事处长期从事管理且表现优秀的，可适当放宽年龄；</w:t>
            </w:r>
          </w:p>
          <w:p w:rsidR="00660E9F" w:rsidRDefault="00442828">
            <w:pPr>
              <w:widowControl/>
              <w:spacing w:after="225"/>
              <w:ind w:firstLineChars="100" w:firstLine="280"/>
              <w:jc w:val="left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2、退伍军人优先。</w:t>
            </w:r>
          </w:p>
          <w:p w:rsidR="00660E9F" w:rsidRDefault="00442828">
            <w:pPr>
              <w:widowControl/>
              <w:spacing w:after="225"/>
              <w:ind w:firstLineChars="100" w:firstLine="280"/>
              <w:jc w:val="left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3、有扎实文字功底，有相关基层工作经验者优先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限男性</w:t>
            </w:r>
          </w:p>
        </w:tc>
      </w:tr>
      <w:tr w:rsidR="00660E9F">
        <w:trPr>
          <w:trHeight w:val="90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河医大监测站点管理人员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中文、新闻、行政管理等相关专业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大学专科及以上学历</w:t>
            </w: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</w:tr>
      <w:tr w:rsidR="00660E9F">
        <w:trPr>
          <w:trHeight w:val="3361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二七区长江路街道办事处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城市管理人员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不限专业</w:t>
            </w:r>
          </w:p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高中及以上学历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22岁-40岁以内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ind w:leftChars="133" w:left="279"/>
              <w:jc w:val="left"/>
              <w:textAlignment w:val="center"/>
              <w:rPr>
                <w:rFonts w:ascii="宋体" w:hAnsi="宋体" w:cs="宋体"/>
                <w:color w:val="28282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1、男身高170cm；女身高160cm以上，</w:t>
            </w:r>
          </w:p>
          <w:p w:rsidR="00660E9F" w:rsidRDefault="00442828">
            <w:pPr>
              <w:widowControl/>
              <w:spacing w:after="225"/>
              <w:ind w:firstLineChars="100" w:firstLine="280"/>
              <w:jc w:val="left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2、党员和退伍军人优先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</w:tr>
      <w:tr w:rsidR="00660E9F">
        <w:trPr>
          <w:trHeight w:val="1304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二七区环卫清洁公司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大车司机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33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不限专业</w:t>
            </w:r>
          </w:p>
          <w:p w:rsidR="00660E9F" w:rsidRDefault="00660E9F">
            <w:pPr>
              <w:widowControl/>
              <w:spacing w:after="225"/>
              <w:ind w:firstLine="420"/>
              <w:jc w:val="center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高中及以上学历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限男性，58岁以下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ind w:firstLineChars="100" w:firstLine="280"/>
              <w:textAlignment w:val="center"/>
              <w:rPr>
                <w:rFonts w:ascii="宋体" w:hAnsi="宋体" w:cs="宋体"/>
                <w:color w:val="28282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1、驾驶证B2</w:t>
            </w:r>
            <w:proofErr w:type="gramStart"/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证以上</w:t>
            </w:r>
            <w:proofErr w:type="gramEnd"/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60E9F" w:rsidRDefault="00660E9F">
            <w:pPr>
              <w:jc w:val="center"/>
              <w:rPr>
                <w:rFonts w:ascii="宋体" w:hAnsi="宋体" w:cs="宋体"/>
                <w:color w:val="282828"/>
                <w:szCs w:val="21"/>
              </w:rPr>
            </w:pPr>
          </w:p>
        </w:tc>
      </w:tr>
      <w:tr w:rsidR="00660E9F">
        <w:trPr>
          <w:trHeight w:val="2568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小车司机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男58岁以下，女48岁以下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ind w:firstLineChars="100" w:firstLine="280"/>
              <w:textAlignment w:val="center"/>
              <w:rPr>
                <w:rFonts w:ascii="宋体" w:hAnsi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1、驾驶证c1</w:t>
            </w:r>
            <w:proofErr w:type="gramStart"/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证以上</w:t>
            </w:r>
            <w:proofErr w:type="gramEnd"/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</w:tr>
      <w:tr w:rsidR="00660E9F">
        <w:trPr>
          <w:trHeight w:val="1587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二七区人防办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人防设施管理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282828"/>
                <w:kern w:val="0"/>
                <w:sz w:val="28"/>
                <w:szCs w:val="28"/>
              </w:rPr>
              <w:t>不限专业</w:t>
            </w:r>
          </w:p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本科及以上学历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40岁以下</w:t>
            </w:r>
          </w:p>
        </w:tc>
        <w:tc>
          <w:tcPr>
            <w:tcW w:w="4725" w:type="dxa"/>
            <w:vMerge w:val="restart"/>
            <w:shd w:val="clear" w:color="auto" w:fill="auto"/>
            <w:vAlign w:val="center"/>
          </w:tcPr>
          <w:p w:rsidR="00660E9F" w:rsidRDefault="00442828">
            <w:pPr>
              <w:widowControl/>
              <w:ind w:leftChars="133" w:left="279"/>
              <w:textAlignment w:val="center"/>
              <w:rPr>
                <w:rFonts w:ascii="宋体" w:hAnsi="宋体" w:cs="宋体"/>
                <w:color w:val="2828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1、退役军人优先，有驾驶证优先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</w:tr>
      <w:tr w:rsidR="00660E9F">
        <w:trPr>
          <w:trHeight w:val="1176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通讯车驾驶及维护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2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60E9F" w:rsidRDefault="00442828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31"/>
                <w:szCs w:val="31"/>
                <w:shd w:val="clear" w:color="auto" w:fill="FFFFFF"/>
              </w:rPr>
              <w:t>大专及以上学历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0E9F" w:rsidRDefault="00442828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30岁以下</w:t>
            </w: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60E9F" w:rsidRDefault="00660E9F">
            <w:pPr>
              <w:widowControl/>
              <w:spacing w:after="225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sz w:val="31"/>
                <w:szCs w:val="31"/>
                <w:shd w:val="clear" w:color="auto" w:fill="FFFFFF"/>
              </w:rPr>
            </w:pPr>
          </w:p>
        </w:tc>
      </w:tr>
    </w:tbl>
    <w:p w:rsidR="00660E9F" w:rsidRDefault="00442828">
      <w:pPr>
        <w:rPr>
          <w:rFonts w:ascii="宋体" w:hAnsi="宋体" w:cs="宋体"/>
          <w:color w:val="333333"/>
          <w:spacing w:val="8"/>
          <w:sz w:val="31"/>
          <w:szCs w:val="31"/>
          <w:shd w:val="clear" w:color="auto" w:fill="FFFFFF"/>
        </w:rPr>
      </w:pPr>
      <w:r>
        <w:rPr>
          <w:rFonts w:ascii="宋体" w:hAnsi="宋体" w:cs="宋体" w:hint="eastAsia"/>
          <w:color w:val="333333"/>
          <w:spacing w:val="8"/>
          <w:sz w:val="31"/>
          <w:szCs w:val="31"/>
          <w:shd w:val="clear" w:color="auto" w:fill="FFFFFF"/>
        </w:rPr>
        <w:br w:type="page"/>
      </w:r>
    </w:p>
    <w:p w:rsidR="00660E9F" w:rsidRDefault="00660E9F"/>
    <w:p w:rsidR="00660E9F" w:rsidRDefault="00660E9F"/>
    <w:sectPr w:rsidR="00660E9F" w:rsidSect="00660E9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C2" w:rsidRDefault="003521C2" w:rsidP="00E270A0">
      <w:r>
        <w:separator/>
      </w:r>
    </w:p>
  </w:endnote>
  <w:endnote w:type="continuationSeparator" w:id="0">
    <w:p w:rsidR="003521C2" w:rsidRDefault="003521C2" w:rsidP="00E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C2" w:rsidRDefault="003521C2" w:rsidP="00E270A0">
      <w:r>
        <w:separator/>
      </w:r>
    </w:p>
  </w:footnote>
  <w:footnote w:type="continuationSeparator" w:id="0">
    <w:p w:rsidR="003521C2" w:rsidRDefault="003521C2" w:rsidP="00E2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5350D2"/>
    <w:rsid w:val="0016122E"/>
    <w:rsid w:val="0022587F"/>
    <w:rsid w:val="00337572"/>
    <w:rsid w:val="003521C2"/>
    <w:rsid w:val="003A7ABA"/>
    <w:rsid w:val="00404649"/>
    <w:rsid w:val="00442828"/>
    <w:rsid w:val="004D073B"/>
    <w:rsid w:val="005947D7"/>
    <w:rsid w:val="00660E9F"/>
    <w:rsid w:val="006967F3"/>
    <w:rsid w:val="00813C80"/>
    <w:rsid w:val="00844D0D"/>
    <w:rsid w:val="00861F74"/>
    <w:rsid w:val="00887D49"/>
    <w:rsid w:val="00953EBF"/>
    <w:rsid w:val="009A0855"/>
    <w:rsid w:val="00A054E2"/>
    <w:rsid w:val="00A95AF8"/>
    <w:rsid w:val="00B005D1"/>
    <w:rsid w:val="00D1437A"/>
    <w:rsid w:val="00E160A1"/>
    <w:rsid w:val="00E270A0"/>
    <w:rsid w:val="00E30276"/>
    <w:rsid w:val="00E659C7"/>
    <w:rsid w:val="00E971A4"/>
    <w:rsid w:val="059B0B98"/>
    <w:rsid w:val="172154E9"/>
    <w:rsid w:val="1C833586"/>
    <w:rsid w:val="3D267F49"/>
    <w:rsid w:val="49167107"/>
    <w:rsid w:val="4B7E3B1A"/>
    <w:rsid w:val="4B9857A5"/>
    <w:rsid w:val="565E1EB1"/>
    <w:rsid w:val="573507AE"/>
    <w:rsid w:val="64D043DC"/>
    <w:rsid w:val="6D5350D2"/>
    <w:rsid w:val="7F8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E9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60E9F"/>
    <w:pPr>
      <w:jc w:val="left"/>
    </w:pPr>
  </w:style>
  <w:style w:type="paragraph" w:styleId="a4">
    <w:name w:val="Balloon Text"/>
    <w:basedOn w:val="a"/>
    <w:link w:val="Char0"/>
    <w:qFormat/>
    <w:rsid w:val="00660E9F"/>
    <w:rPr>
      <w:sz w:val="18"/>
      <w:szCs w:val="18"/>
    </w:rPr>
  </w:style>
  <w:style w:type="paragraph" w:styleId="a5">
    <w:name w:val="footer"/>
    <w:basedOn w:val="a"/>
    <w:link w:val="Char1"/>
    <w:qFormat/>
    <w:rsid w:val="0066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6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60E9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660E9F"/>
    <w:rPr>
      <w:b/>
      <w:bCs/>
    </w:rPr>
  </w:style>
  <w:style w:type="character" w:styleId="a9">
    <w:name w:val="Strong"/>
    <w:basedOn w:val="a0"/>
    <w:qFormat/>
    <w:rsid w:val="00660E9F"/>
    <w:rPr>
      <w:b/>
    </w:rPr>
  </w:style>
  <w:style w:type="character" w:styleId="aa">
    <w:name w:val="Emphasis"/>
    <w:basedOn w:val="a0"/>
    <w:qFormat/>
    <w:rsid w:val="00660E9F"/>
    <w:rPr>
      <w:i/>
    </w:rPr>
  </w:style>
  <w:style w:type="character" w:styleId="ab">
    <w:name w:val="annotation reference"/>
    <w:basedOn w:val="a0"/>
    <w:qFormat/>
    <w:rsid w:val="00660E9F"/>
    <w:rPr>
      <w:sz w:val="21"/>
      <w:szCs w:val="21"/>
    </w:rPr>
  </w:style>
  <w:style w:type="paragraph" w:customStyle="1" w:styleId="1">
    <w:name w:val="样式1"/>
    <w:basedOn w:val="a"/>
    <w:qFormat/>
    <w:rsid w:val="00660E9F"/>
  </w:style>
  <w:style w:type="character" w:customStyle="1" w:styleId="Char2">
    <w:name w:val="页眉 Char"/>
    <w:basedOn w:val="a0"/>
    <w:link w:val="a6"/>
    <w:qFormat/>
    <w:rsid w:val="00660E9F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660E9F"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660E9F"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660E9F"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660E9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3F730-722A-4B28-B93D-A6225E9F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九世回眸一世相遇</dc:creator>
  <cp:lastModifiedBy>Administrator</cp:lastModifiedBy>
  <cp:revision>9</cp:revision>
  <cp:lastPrinted>2018-06-05T01:51:00Z</cp:lastPrinted>
  <dcterms:created xsi:type="dcterms:W3CDTF">2018-06-04T09:58:00Z</dcterms:created>
  <dcterms:modified xsi:type="dcterms:W3CDTF">2019-06-06T02:49:00Z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