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15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2275"/>
        <w:gridCol w:w="2700"/>
        <w:gridCol w:w="16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E4E4E"/>
                <w:spacing w:val="0"/>
                <w:sz w:val="36"/>
                <w:szCs w:val="36"/>
                <w:lang w:val="en-US"/>
              </w:rPr>
              <w:t>2019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E4E4E"/>
                <w:spacing w:val="0"/>
                <w:sz w:val="36"/>
                <w:szCs w:val="36"/>
              </w:rPr>
              <w:t>年蠡县大学生村医公开招聘岗位信息表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E4E4E"/>
                <w:spacing w:val="0"/>
                <w:sz w:val="24"/>
                <w:szCs w:val="24"/>
              </w:rPr>
              <w:t>县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E4E4E"/>
                <w:spacing w:val="0"/>
                <w:sz w:val="24"/>
                <w:szCs w:val="24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E4E4E"/>
                <w:spacing w:val="0"/>
                <w:sz w:val="24"/>
                <w:szCs w:val="24"/>
              </w:rPr>
              <w:t>市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E4E4E"/>
                <w:spacing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2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E4E4E"/>
                <w:spacing w:val="0"/>
                <w:sz w:val="24"/>
                <w:szCs w:val="24"/>
              </w:rPr>
              <w:t>乡镇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E4E4E"/>
                <w:spacing w:val="0"/>
                <w:sz w:val="24"/>
                <w:szCs w:val="24"/>
              </w:rPr>
              <w:t>招聘岗位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E4E4E"/>
                <w:spacing w:val="0"/>
                <w:sz w:val="24"/>
                <w:szCs w:val="24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蠡县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万安镇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东辛庄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万安镇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东建华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万安镇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河西村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蠡吾镇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郭庄村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南庄镇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许村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南庄镇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堤内陈村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留史镇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臧家营村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鲍墟乡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西鲍墟村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鲍墟乡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北莲子口村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鲍墟乡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中莲子口村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鲍墟乡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悟儿头村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color w:val="4E4E4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2019-06-05T06:25:49Z</dcterms:created>
  <dc:creator>Administrator</dc:creator>
  <cp:lastModifiedBy>Administrator</cp:lastModifiedBy>
  <dcterms:modified xsi:type="dcterms:W3CDTF">2019-06-05T06:26:07Z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